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A45BFA" w:rsidP="00261082">
      <w:pPr>
        <w:spacing w:after="0" w:line="240" w:lineRule="auto"/>
        <w:ind w:firstLine="709"/>
        <w:jc w:val="center"/>
        <w:rPr>
          <w:rFonts w:ascii="Times New Roman" w:hAnsi="Times New Roman" w:cs="Times New Roman"/>
          <w:b/>
          <w:sz w:val="32"/>
          <w:szCs w:val="28"/>
        </w:rPr>
      </w:pPr>
      <w:r w:rsidRPr="00527A32">
        <w:rPr>
          <w:rFonts w:ascii="Times New Roman" w:hAnsi="Times New Roman" w:cs="Times New Roman"/>
          <w:b/>
          <w:sz w:val="32"/>
          <w:szCs w:val="28"/>
        </w:rPr>
        <w:t>ОДБ.01.04</w:t>
      </w:r>
      <w:r w:rsidR="00AC401C">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D35E44">
        <w:rPr>
          <w:rFonts w:ascii="Times New Roman" w:hAnsi="Times New Roman"/>
          <w:b/>
          <w:i/>
          <w:sz w:val="28"/>
          <w:szCs w:val="28"/>
        </w:rPr>
        <w:t>43.02.13</w:t>
      </w:r>
    </w:p>
    <w:p w:rsidR="00261082" w:rsidRPr="00923EBD" w:rsidRDefault="00D35E44"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Технология парикмахерского искусства</w:t>
      </w:r>
      <w:r w:rsidR="00A45BFA">
        <w:rPr>
          <w:rFonts w:ascii="Times New Roman" w:hAnsi="Times New Roman"/>
          <w:b/>
          <w:i/>
          <w:sz w:val="28"/>
          <w:szCs w:val="28"/>
        </w:rPr>
        <w:t>,</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sidR="001B1131">
        <w:rPr>
          <w:rFonts w:ascii="Times New Roman" w:eastAsia="Times New Roman" w:hAnsi="Times New Roman" w:cs="Times New Roman"/>
          <w:b/>
          <w:bCs/>
          <w:i/>
          <w:sz w:val="28"/>
          <w:szCs w:val="28"/>
          <w:lang w:eastAsia="ar-SA"/>
        </w:rPr>
        <w:t xml:space="preserve"> социально-экономический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EF0E67">
      <w:pPr>
        <w:spacing w:after="0"/>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2D0BA6">
        <w:rPr>
          <w:rFonts w:ascii="Times New Roman" w:hAnsi="Times New Roman" w:cs="Times New Roman"/>
          <w:b/>
          <w:sz w:val="28"/>
          <w:szCs w:val="28"/>
        </w:rPr>
        <w:t>22</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0BA6">
              <w:rPr>
                <w:rFonts w:ascii="Times New Roman" w:hAnsi="Times New Roman" w:cs="Times New Roman"/>
                <w:sz w:val="28"/>
                <w:szCs w:val="28"/>
              </w:rPr>
              <w:t>22</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0BA6">
              <w:rPr>
                <w:rFonts w:ascii="Times New Roman" w:hAnsi="Times New Roman" w:cs="Times New Roman"/>
                <w:sz w:val="28"/>
                <w:szCs w:val="28"/>
              </w:rPr>
              <w:t>22</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0BA6"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2022</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1B1131" w:rsidRPr="001B1131" w:rsidRDefault="002877C8" w:rsidP="00EF0E67">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B469BE">
        <w:rPr>
          <w:rFonts w:ascii="Times New Roman" w:hAnsi="Times New Roman"/>
          <w:sz w:val="28"/>
          <w:szCs w:val="28"/>
        </w:rPr>
        <w:t xml:space="preserve">приказ </w:t>
      </w:r>
      <w:r w:rsidR="00D35E44" w:rsidRPr="00FC208E">
        <w:rPr>
          <w:rFonts w:ascii="Times New Roman" w:hAnsi="Times New Roman"/>
          <w:sz w:val="28"/>
          <w:szCs w:val="28"/>
        </w:rPr>
        <w:t>Минобрнауки России от 17.05.2012 г. №413</w:t>
      </w:r>
      <w:r w:rsidR="00D35E44" w:rsidRPr="00FC208E">
        <w:rPr>
          <w:rFonts w:ascii="Times New Roman" w:hAnsi="Times New Roman"/>
          <w:bCs/>
          <w:sz w:val="28"/>
          <w:szCs w:val="28"/>
        </w:rPr>
        <w:t>)</w:t>
      </w:r>
      <w:r w:rsidR="00EF0E67">
        <w:rPr>
          <w:rFonts w:ascii="Times New Roman" w:hAnsi="Times New Roman"/>
          <w:bCs/>
          <w:sz w:val="28"/>
          <w:szCs w:val="28"/>
        </w:rPr>
        <w:t xml:space="preserve"> и требова</w:t>
      </w:r>
      <w:r w:rsidR="00D35E44">
        <w:rPr>
          <w:rFonts w:ascii="Times New Roman" w:hAnsi="Times New Roman"/>
          <w:bCs/>
          <w:sz w:val="28"/>
          <w:szCs w:val="28"/>
        </w:rPr>
        <w:t xml:space="preserve">ний </w:t>
      </w:r>
      <w:r w:rsidRPr="00B469BE">
        <w:rPr>
          <w:rFonts w:ascii="Times New Roman" w:hAnsi="Times New Roman"/>
          <w:bCs/>
          <w:sz w:val="28"/>
          <w:szCs w:val="28"/>
        </w:rPr>
        <w:t>ФГОС среднего профессионального образования по специальности</w:t>
      </w:r>
      <w:r w:rsidR="00EF0E67">
        <w:rPr>
          <w:rFonts w:ascii="Times New Roman" w:hAnsi="Times New Roman"/>
          <w:bCs/>
          <w:sz w:val="28"/>
          <w:szCs w:val="28"/>
        </w:rPr>
        <w:t xml:space="preserve">      </w:t>
      </w:r>
      <w:r w:rsidR="00D35E44">
        <w:rPr>
          <w:rFonts w:ascii="Times New Roman" w:hAnsi="Times New Roman"/>
          <w:sz w:val="28"/>
          <w:szCs w:val="28"/>
        </w:rPr>
        <w:t>43.02.13</w:t>
      </w:r>
    </w:p>
    <w:p w:rsidR="002877C8" w:rsidRPr="00B469BE" w:rsidRDefault="009453A9" w:rsidP="00EF0E67">
      <w:pPr>
        <w:spacing w:after="0"/>
        <w:jc w:val="both"/>
        <w:rPr>
          <w:rFonts w:ascii="Times New Roman" w:hAnsi="Times New Roman"/>
          <w:sz w:val="28"/>
          <w:szCs w:val="28"/>
        </w:rPr>
      </w:pPr>
      <w:r>
        <w:rPr>
          <w:rFonts w:ascii="Times New Roman" w:hAnsi="Times New Roman"/>
          <w:sz w:val="28"/>
          <w:szCs w:val="28"/>
        </w:rPr>
        <w:t>Техно</w:t>
      </w:r>
      <w:r w:rsidR="00D35E44">
        <w:rPr>
          <w:rFonts w:ascii="Times New Roman" w:hAnsi="Times New Roman"/>
          <w:sz w:val="28"/>
          <w:szCs w:val="28"/>
        </w:rPr>
        <w:t>логия парикмахерского искусства</w:t>
      </w:r>
      <w:r w:rsidR="001B1131">
        <w:rPr>
          <w:rFonts w:ascii="Times New Roman" w:hAnsi="Times New Roman"/>
          <w:b/>
          <w:i/>
          <w:sz w:val="28"/>
          <w:szCs w:val="28"/>
        </w:rPr>
        <w:t xml:space="preserve"> </w:t>
      </w:r>
      <w:r w:rsidR="00A45BFA" w:rsidRPr="00B469BE">
        <w:rPr>
          <w:rFonts w:ascii="Times New Roman" w:hAnsi="Times New Roman"/>
          <w:bCs/>
          <w:sz w:val="28"/>
          <w:szCs w:val="28"/>
        </w:rPr>
        <w:t xml:space="preserve"> </w:t>
      </w:r>
      <w:r w:rsidR="002877C8" w:rsidRPr="00B469BE">
        <w:rPr>
          <w:rFonts w:ascii="Times New Roman" w:hAnsi="Times New Roman"/>
          <w:bCs/>
          <w:sz w:val="28"/>
          <w:szCs w:val="28"/>
        </w:rPr>
        <w:t>(приказ Минобрнауки</w:t>
      </w:r>
      <w:r w:rsidR="00305985" w:rsidRPr="00B469BE">
        <w:rPr>
          <w:rFonts w:ascii="Times New Roman" w:hAnsi="Times New Roman"/>
          <w:bCs/>
          <w:sz w:val="28"/>
          <w:szCs w:val="28"/>
        </w:rPr>
        <w:t xml:space="preserve"> №</w:t>
      </w:r>
      <w:r w:rsidR="001B1131">
        <w:rPr>
          <w:rFonts w:ascii="Times New Roman" w:hAnsi="Times New Roman"/>
          <w:bCs/>
          <w:sz w:val="28"/>
          <w:szCs w:val="28"/>
        </w:rPr>
        <w:t>1558</w:t>
      </w:r>
      <w:r w:rsidR="00DB2978" w:rsidRPr="00B469BE">
        <w:rPr>
          <w:rFonts w:ascii="Times New Roman" w:hAnsi="Times New Roman"/>
          <w:bCs/>
          <w:sz w:val="28"/>
          <w:szCs w:val="28"/>
        </w:rPr>
        <w:t xml:space="preserve"> от</w:t>
      </w:r>
      <w:r w:rsidR="007B7108" w:rsidRPr="00B469BE">
        <w:rPr>
          <w:rFonts w:ascii="Times New Roman" w:hAnsi="Times New Roman"/>
          <w:bCs/>
          <w:sz w:val="28"/>
          <w:szCs w:val="28"/>
        </w:rPr>
        <w:t xml:space="preserve"> 09.12</w:t>
      </w:r>
      <w:r w:rsidR="00AD1604" w:rsidRPr="00B469BE">
        <w:rPr>
          <w:rFonts w:ascii="Times New Roman" w:hAnsi="Times New Roman"/>
          <w:bCs/>
          <w:sz w:val="28"/>
          <w:szCs w:val="28"/>
        </w:rPr>
        <w:t>.</w:t>
      </w:r>
      <w:r w:rsidR="007B7108" w:rsidRPr="00B469BE">
        <w:rPr>
          <w:rFonts w:ascii="Times New Roman" w:hAnsi="Times New Roman"/>
          <w:bCs/>
          <w:sz w:val="28"/>
          <w:szCs w:val="28"/>
        </w:rPr>
        <w:t>2016</w:t>
      </w:r>
      <w:r w:rsidR="008009AE" w:rsidRPr="00B469BE">
        <w:rPr>
          <w:rFonts w:ascii="Times New Roman" w:hAnsi="Times New Roman"/>
          <w:bCs/>
          <w:sz w:val="28"/>
          <w:szCs w:val="28"/>
        </w:rPr>
        <w:t xml:space="preserve"> г.</w:t>
      </w:r>
      <w:r w:rsidR="002877C8" w:rsidRPr="00B469BE">
        <w:rPr>
          <w:rFonts w:ascii="Times New Roman" w:hAnsi="Times New Roman"/>
          <w:bCs/>
          <w:sz w:val="28"/>
          <w:szCs w:val="28"/>
        </w:rPr>
        <w:t>)</w:t>
      </w:r>
      <w:r w:rsidR="003528D1" w:rsidRPr="00B469BE">
        <w:rPr>
          <w:rFonts w:ascii="Times New Roman" w:hAnsi="Times New Roman"/>
          <w:bCs/>
          <w:sz w:val="28"/>
          <w:szCs w:val="28"/>
        </w:rPr>
        <w:t>;</w:t>
      </w:r>
      <w:r w:rsidR="001B1131">
        <w:rPr>
          <w:rFonts w:ascii="Times New Roman" w:hAnsi="Times New Roman"/>
          <w:bCs/>
          <w:sz w:val="28"/>
          <w:szCs w:val="28"/>
        </w:rPr>
        <w:t xml:space="preserve"> социально-экономического</w:t>
      </w:r>
      <w:r w:rsidR="002877C8"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7B7108" w:rsidRPr="00B469BE">
        <w:rPr>
          <w:rFonts w:ascii="Times New Roman" w:hAnsi="Times New Roman"/>
          <w:bCs/>
          <w:sz w:val="28"/>
          <w:szCs w:val="28"/>
        </w:rPr>
        <w:t>укрупненная груп</w:t>
      </w:r>
      <w:r w:rsidR="001B1131">
        <w:rPr>
          <w:rFonts w:ascii="Times New Roman" w:hAnsi="Times New Roman"/>
          <w:bCs/>
          <w:sz w:val="28"/>
          <w:szCs w:val="28"/>
        </w:rPr>
        <w:t>па 43.00.00 Сервис и туризм</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D35E44">
        <w:rPr>
          <w:rFonts w:ascii="Times New Roman" w:hAnsi="Times New Roman"/>
          <w:bCs/>
          <w:sz w:val="28"/>
          <w:szCs w:val="28"/>
        </w:rPr>
        <w:t xml:space="preserve">148 </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7B7108" w:rsidRPr="00B469BE">
        <w:rPr>
          <w:rFonts w:ascii="Times New Roman" w:hAnsi="Times New Roman"/>
          <w:bCs/>
          <w:sz w:val="28"/>
          <w:szCs w:val="28"/>
        </w:rPr>
        <w:t>27.06.2022</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B469BE" w:rsidRPr="00B469BE">
        <w:rPr>
          <w:rFonts w:ascii="Times New Roman" w:hAnsi="Times New Roman"/>
          <w:bCs/>
          <w:sz w:val="28"/>
          <w:szCs w:val="28"/>
        </w:rPr>
        <w:t>ФГБОУ ДПО ИРПО.</w:t>
      </w:r>
    </w:p>
    <w:p w:rsidR="003528D1" w:rsidRDefault="003528D1"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753CB2">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Pr>
                <w:rFonts w:ascii="Times New Roman" w:hAnsi="Times New Roman" w:cs="Times New Roman"/>
                <w:sz w:val="28"/>
                <w:szCs w:val="28"/>
              </w:rPr>
              <w:t xml:space="preserve">, </w:t>
            </w:r>
          </w:p>
          <w:p w:rsidR="00753CB2" w:rsidRDefault="00753CB2" w:rsidP="006B0275">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p w:rsidR="00753CB2"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rsidP="006A593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p>
          <w:p w:rsidR="00753CB2" w:rsidRDefault="00753CB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EF0E67" w:rsidRDefault="002D0BA6" w:rsidP="00EF0E67">
      <w:pPr>
        <w:spacing w:after="0"/>
        <w:ind w:firstLine="709"/>
        <w:jc w:val="both"/>
        <w:rPr>
          <w:rFonts w:ascii="Times New Roman" w:hAnsi="Times New Roman"/>
          <w:sz w:val="28"/>
          <w:szCs w:val="28"/>
        </w:rPr>
      </w:pPr>
      <w:r w:rsidRPr="002D0BA6">
        <w:rPr>
          <w:rFonts w:ascii="Times New Roman" w:eastAsia="Times New Roman" w:hAnsi="Times New Roman" w:cs="Times New Roman"/>
          <w:sz w:val="28"/>
          <w:szCs w:val="28"/>
          <w:lang w:eastAsia="ru-RU"/>
        </w:rPr>
        <w:t xml:space="preserve">Учебная дисциплина </w:t>
      </w:r>
      <w:r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Pr="007B7108">
        <w:rPr>
          <w:rFonts w:ascii="Times New Roman" w:eastAsia="Times New Roman" w:hAnsi="Times New Roman" w:cs="Times New Roman"/>
          <w:bCs/>
          <w:sz w:val="28"/>
          <w:szCs w:val="28"/>
          <w:lang w:eastAsia="ru-RU"/>
        </w:rPr>
        <w:t>ия</w:t>
      </w:r>
      <w:r w:rsidRPr="007B7108">
        <w:rPr>
          <w:rFonts w:ascii="Times New Roman" w:eastAsia="Times New Roman" w:hAnsi="Times New Roman" w:cs="Times New Roman"/>
          <w:sz w:val="28"/>
          <w:szCs w:val="28"/>
          <w:lang w:eastAsia="ru-RU"/>
        </w:rPr>
        <w:t>»</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EF0E67">
        <w:rPr>
          <w:rFonts w:ascii="Times New Roman" w:hAnsi="Times New Roman"/>
          <w:sz w:val="28"/>
          <w:szCs w:val="28"/>
        </w:rPr>
        <w:t>43.02.13</w:t>
      </w:r>
      <w:r w:rsidR="00EF0E67" w:rsidRPr="001B1131">
        <w:rPr>
          <w:rFonts w:ascii="Times New Roman" w:hAnsi="Times New Roman"/>
          <w:sz w:val="28"/>
          <w:szCs w:val="28"/>
        </w:rPr>
        <w:t xml:space="preserve"> </w:t>
      </w:r>
      <w:r w:rsidR="00EF0E67">
        <w:rPr>
          <w:rFonts w:ascii="Times New Roman" w:hAnsi="Times New Roman"/>
          <w:sz w:val="28"/>
          <w:szCs w:val="28"/>
        </w:rPr>
        <w:t>Технология парикмахерского искусства.</w:t>
      </w:r>
    </w:p>
    <w:p w:rsidR="002D0BA6" w:rsidRPr="00EF0E67" w:rsidRDefault="00EF0E67" w:rsidP="00EF0E67">
      <w:pPr>
        <w:spacing w:after="0"/>
        <w:ind w:firstLine="709"/>
        <w:jc w:val="both"/>
        <w:rPr>
          <w:rFonts w:ascii="Times New Roman" w:hAnsi="Times New Roman"/>
          <w:sz w:val="28"/>
          <w:szCs w:val="28"/>
        </w:rPr>
      </w:pPr>
      <w:r>
        <w:rPr>
          <w:rFonts w:ascii="Times New Roman" w:hAnsi="Times New Roman"/>
          <w:b/>
          <w:i/>
          <w:sz w:val="28"/>
          <w:szCs w:val="28"/>
        </w:rPr>
        <w:t xml:space="preserve"> </w:t>
      </w:r>
      <w:r w:rsidRPr="00B469BE">
        <w:rPr>
          <w:rFonts w:ascii="Times New Roman" w:hAnsi="Times New Roman"/>
          <w:bCs/>
          <w:sz w:val="28"/>
          <w:szCs w:val="28"/>
        </w:rPr>
        <w:t xml:space="preserve"> </w:t>
      </w:r>
      <w:r w:rsidR="002D0BA6"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E146B8" w:rsidRPr="00B06DA2" w:rsidRDefault="00E146B8" w:rsidP="00E146B8">
      <w:pPr>
        <w:tabs>
          <w:tab w:val="left" w:pos="2835"/>
        </w:tabs>
        <w:spacing w:after="0" w:line="240" w:lineRule="auto"/>
        <w:ind w:firstLine="709"/>
        <w:contextualSpacing/>
        <w:jc w:val="both"/>
        <w:rPr>
          <w:rFonts w:ascii="Times New Roman" w:hAnsi="Times New Roman" w:cs="Times New Roman"/>
          <w:sz w:val="28"/>
          <w:szCs w:val="28"/>
        </w:rPr>
      </w:pPr>
      <w:r w:rsidRPr="00B06DA2">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rsidR="00844167" w:rsidRDefault="00B31F98"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31F98">
        <w:rPr>
          <w:rFonts w:ascii="Times New Roman" w:eastAsia="Times New Roman" w:hAnsi="Times New Roman" w:cs="Times New Roman"/>
          <w:sz w:val="28"/>
          <w:szCs w:val="28"/>
          <w:lang w:eastAsia="ru-RU"/>
        </w:rPr>
        <w:t xml:space="preserve">ОК 2. </w:t>
      </w:r>
      <w:r w:rsidR="00844167" w:rsidRPr="00844167">
        <w:rPr>
          <w:rFonts w:ascii="Times New Roman" w:hAnsi="Times New Roman" w:cs="Times New Roman"/>
          <w:sz w:val="28"/>
          <w:szCs w:val="28"/>
        </w:rPr>
        <w:t xml:space="preserve">Осуществлять поиск, анализ и интерпретацию информации, необходимой для выполнения задач профессиональной деятельности </w:t>
      </w:r>
    </w:p>
    <w:p w:rsidR="00844167" w:rsidRDefault="00B31F98"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31F98">
        <w:rPr>
          <w:rFonts w:ascii="Times New Roman" w:eastAsia="Times New Roman" w:hAnsi="Times New Roman" w:cs="Times New Roman"/>
          <w:sz w:val="28"/>
          <w:szCs w:val="28"/>
          <w:lang w:eastAsia="ru-RU"/>
        </w:rPr>
        <w:t xml:space="preserve">ОК 3. </w:t>
      </w:r>
      <w:r w:rsidR="00844167" w:rsidRPr="00844167">
        <w:rPr>
          <w:rFonts w:ascii="Times New Roman" w:hAnsi="Times New Roman" w:cs="Times New Roman"/>
          <w:sz w:val="28"/>
          <w:szCs w:val="28"/>
        </w:rPr>
        <w:t>Планировать и реализовывать собственное профессиональное и личностное развитие.</w:t>
      </w:r>
    </w:p>
    <w:p w:rsidR="00844167" w:rsidRPr="00844167" w:rsidRDefault="00B31F98"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B31F98">
        <w:rPr>
          <w:rFonts w:ascii="Times New Roman" w:eastAsia="Times New Roman" w:hAnsi="Times New Roman" w:cs="Times New Roman"/>
          <w:sz w:val="28"/>
          <w:szCs w:val="28"/>
          <w:lang w:eastAsia="ru-RU"/>
        </w:rPr>
        <w:t xml:space="preserve">ОК 4. </w:t>
      </w:r>
      <w:r w:rsidR="00844167" w:rsidRPr="00844167">
        <w:rPr>
          <w:rFonts w:ascii="Times New Roman" w:hAnsi="Times New Roman" w:cs="Times New Roman"/>
          <w:sz w:val="28"/>
          <w:szCs w:val="28"/>
        </w:rPr>
        <w:t>Работать в коллективе и команде, эффективно взаимодействовать с коллегами, руководством, клиентами.</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ОК 5</w:t>
      </w:r>
      <w:r w:rsidRPr="00844167">
        <w:rPr>
          <w:rFonts w:ascii="Times New Roman" w:hAnsi="Times New Roman" w:cs="Times New Roman"/>
          <w:sz w:val="28"/>
          <w:szCs w:val="28"/>
        </w:rPr>
        <w:t>. Осуществлять устную и письменную коммуникацию на государственном языке с учетом особенностей социального и культурного контекста.</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ОК 6</w:t>
      </w:r>
      <w:r w:rsidRPr="00844167">
        <w:rPr>
          <w:rFonts w:ascii="Times New Roman" w:hAnsi="Times New Roman" w:cs="Times New Roman"/>
          <w:sz w:val="28"/>
          <w:szCs w:val="28"/>
        </w:rPr>
        <w:t>. Проявлять гражданско-патриотическую позицию, демонстрировать осознанное поведение на основе общечеловеческих ценностей.</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ОК 7</w:t>
      </w:r>
      <w:r w:rsidRPr="00844167">
        <w:rPr>
          <w:rFonts w:ascii="Times New Roman" w:hAnsi="Times New Roman" w:cs="Times New Roman"/>
          <w:sz w:val="28"/>
          <w:szCs w:val="28"/>
        </w:rPr>
        <w:t>. Содействовать сохранению окружающей среды, ресурсосбережению, эффективно действовать в чрезвычайных ситуациях.</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ОК 8</w:t>
      </w:r>
      <w:r w:rsidRPr="00844167">
        <w:rPr>
          <w:rFonts w:ascii="Times New Roman" w:hAnsi="Times New Roman" w:cs="Times New Roman"/>
          <w:sz w:val="28"/>
          <w:szCs w:val="28"/>
        </w:rPr>
        <w:t>.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ОК 9</w:t>
      </w:r>
      <w:r w:rsidRPr="00844167">
        <w:rPr>
          <w:rFonts w:ascii="Times New Roman" w:hAnsi="Times New Roman" w:cs="Times New Roman"/>
          <w:sz w:val="28"/>
          <w:szCs w:val="28"/>
        </w:rPr>
        <w:t>. Использовать информационные технологии в профессиональной деятельности</w:t>
      </w:r>
    </w:p>
    <w:p w:rsid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ОК 10</w:t>
      </w:r>
      <w:r w:rsidRPr="00844167">
        <w:rPr>
          <w:rFonts w:ascii="Times New Roman" w:hAnsi="Times New Roman" w:cs="Times New Roman"/>
          <w:sz w:val="28"/>
          <w:szCs w:val="28"/>
        </w:rPr>
        <w:t>. Пользоваться профессиональной документацией на государственном и иностранном языке.</w:t>
      </w:r>
    </w:p>
    <w:p w:rsidR="00844167" w:rsidRP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ОК 11.</w:t>
      </w:r>
      <w:r w:rsidRPr="00844167">
        <w:rPr>
          <w:rFonts w:ascii="Times New Roman" w:hAnsi="Times New Roman" w:cs="Times New Roman"/>
          <w:sz w:val="28"/>
          <w:szCs w:val="28"/>
        </w:rPr>
        <w:t>Планировать предпринимательскую деятельность в профессиональной сфере</w:t>
      </w:r>
    </w:p>
    <w:p w:rsidR="00844167" w:rsidRDefault="00844167"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B31F98" w:rsidRDefault="002D0BA6" w:rsidP="0084416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B31F98" w:rsidRDefault="00B31F98"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E645BA"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78</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E645BA"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68</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44</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34</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E645BA"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10</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E645BA"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w:t>
            </w: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E645BA" w:rsidP="00116B4F">
      <w:pPr>
        <w:spacing w:after="0" w:line="240" w:lineRule="auto"/>
        <w:ind w:firstLine="708"/>
        <w:jc w:val="both"/>
        <w:rPr>
          <w:rFonts w:ascii="Times New Roman" w:hAnsi="Times New Roman" w:cs="Times New Roman"/>
          <w:b/>
          <w:bCs/>
          <w:sz w:val="28"/>
          <w:szCs w:val="28"/>
        </w:rPr>
      </w:pPr>
      <w:r w:rsidRPr="00E645BA">
        <w:rPr>
          <w:rFonts w:ascii="Times New Roman" w:eastAsia="Times New Roman" w:hAnsi="Times New Roman" w:cs="Times New Roman"/>
          <w:color w:val="000000"/>
          <w:sz w:val="28"/>
          <w:szCs w:val="28"/>
        </w:rPr>
        <w:t xml:space="preserve">В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Pr="00E645BA">
        <w:rPr>
          <w:rFonts w:ascii="Times New Roman" w:hAnsi="Times New Roman" w:cs="Times New Roman"/>
          <w:sz w:val="28"/>
          <w:szCs w:val="28"/>
        </w:rPr>
        <w:t xml:space="preserve">В соответствии с этим </w:t>
      </w:r>
      <w:r w:rsidRPr="00E645BA">
        <w:rPr>
          <w:rFonts w:ascii="Times New Roman" w:hAnsi="Times New Roman" w:cs="Times New Roman"/>
          <w:bCs/>
          <w:iCs/>
          <w:sz w:val="28"/>
          <w:szCs w:val="28"/>
        </w:rPr>
        <w:t xml:space="preserve">в структуре содержания </w:t>
      </w:r>
      <w:r w:rsidRPr="00E645BA">
        <w:rPr>
          <w:rFonts w:ascii="Times New Roman" w:eastAsia="Times New Roman" w:hAnsi="Times New Roman" w:cs="Times New Roman"/>
          <w:color w:val="000000"/>
          <w:sz w:val="28"/>
          <w:szCs w:val="28"/>
        </w:rPr>
        <w:t xml:space="preserve"> </w:t>
      </w:r>
      <w:r w:rsidRPr="00E645BA">
        <w:rPr>
          <w:rFonts w:ascii="Times New Roman" w:hAnsi="Times New Roman" w:cs="Times New Roman"/>
          <w:sz w:val="28"/>
          <w:szCs w:val="28"/>
        </w:rPr>
        <w:t xml:space="preserve">общеобразовательной дисциплины «История» выделены следующие </w:t>
      </w:r>
      <w:r w:rsidRPr="00E645BA">
        <w:rPr>
          <w:rFonts w:ascii="Times New Roman" w:hAnsi="Times New Roman" w:cs="Times New Roman"/>
          <w:bCs/>
          <w:iCs/>
          <w:sz w:val="28"/>
          <w:szCs w:val="28"/>
        </w:rPr>
        <w:t>тематические</w:t>
      </w:r>
      <w:r w:rsidRPr="00E645BA">
        <w:rPr>
          <w:rFonts w:ascii="Times New Roman" w:hAnsi="Times New Roman" w:cs="Times New Roman"/>
          <w:bCs/>
          <w:iCs/>
          <w:color w:val="FF0000"/>
          <w:sz w:val="28"/>
          <w:szCs w:val="28"/>
        </w:rPr>
        <w:t xml:space="preserve"> </w:t>
      </w:r>
      <w:r w:rsidRPr="00E645BA">
        <w:rPr>
          <w:rFonts w:ascii="Times New Roman" w:hAnsi="Times New Roman" w:cs="Times New Roman"/>
          <w:bCs/>
          <w:iCs/>
          <w:sz w:val="28"/>
          <w:szCs w:val="28"/>
        </w:rPr>
        <w:t>разделы</w:t>
      </w:r>
      <w:r w:rsidRPr="00E645BA">
        <w:rPr>
          <w:rFonts w:ascii="Times New Roman" w:hAnsi="Times New Roman" w:cs="Times New Roman"/>
          <w:sz w:val="28"/>
          <w:szCs w:val="28"/>
        </w:rPr>
        <w:t>:</w:t>
      </w:r>
    </w:p>
    <w:p w:rsidR="007C1131" w:rsidRPr="00545D6E"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1. </w:t>
      </w:r>
      <w:r w:rsidR="00E645BA" w:rsidRPr="00545D6E">
        <w:rPr>
          <w:rFonts w:ascii="Times New Roman" w:hAnsi="Times New Roman" w:cs="Times New Roman"/>
          <w:b/>
          <w:color w:val="000000"/>
          <w:sz w:val="28"/>
          <w:szCs w:val="28"/>
        </w:rPr>
        <w:t xml:space="preserve">Россия в годы Первой мировой войны и Великой Российской революции (1914–1922). </w:t>
      </w:r>
      <w:r w:rsidR="00E645BA" w:rsidRPr="00545D6E">
        <w:rPr>
          <w:rFonts w:ascii="Times New Roman" w:eastAsia="Times New Roman" w:hAnsi="Times New Roman" w:cs="Times New Roman"/>
          <w:b/>
          <w:color w:val="000000"/>
          <w:sz w:val="28"/>
          <w:szCs w:val="28"/>
        </w:rPr>
        <w:t>Первая мировая война и послевоенный кризис.</w:t>
      </w:r>
    </w:p>
    <w:p w:rsidR="00545D6E" w:rsidRDefault="00545D6E" w:rsidP="00545D6E">
      <w:pPr>
        <w:spacing w:after="0" w:line="240" w:lineRule="auto"/>
        <w:ind w:firstLine="708"/>
        <w:jc w:val="both"/>
      </w:pPr>
      <w:r>
        <w:rPr>
          <w:rFonts w:ascii="Times New Roman" w:eastAsia="SchoolBookCSanPin-Regular" w:hAnsi="Times New Roman"/>
          <w:sz w:val="28"/>
          <w:szCs w:val="28"/>
        </w:rPr>
        <w:t xml:space="preserve">Первые войны за передел мира. </w:t>
      </w:r>
      <w:r>
        <w:rPr>
          <w:rFonts w:ascii="Times New Roman" w:eastAsia="SchoolBookCSanPin-Bold" w:hAnsi="Times New Roman"/>
          <w:sz w:val="28"/>
          <w:szCs w:val="28"/>
        </w:rPr>
        <w:t xml:space="preserve">Пробуждение Азии в начале ХХ века. Россия на рубеже XIX— XX веков. </w:t>
      </w:r>
      <w:r>
        <w:rPr>
          <w:rFonts w:ascii="Times New Roman" w:eastAsia="SchoolBookCSanPin-Regular" w:hAnsi="Times New Roman"/>
          <w:sz w:val="28"/>
          <w:szCs w:val="28"/>
        </w:rPr>
        <w:t xml:space="preserve">Динамика промышленного развития. Роль государства в экономике России. </w:t>
      </w:r>
      <w:r>
        <w:rPr>
          <w:rFonts w:ascii="Times New Roman" w:eastAsia="SchoolBookCSanPin-Italic" w:hAnsi="Times New Roman"/>
          <w:sz w:val="28"/>
          <w:szCs w:val="28"/>
        </w:rPr>
        <w:t>Аграрный вопрос</w:t>
      </w:r>
      <w:r>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545D6E"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2. </w:t>
      </w:r>
      <w:r w:rsidR="00E645BA" w:rsidRPr="00545D6E">
        <w:rPr>
          <w:rFonts w:ascii="Times New Roman" w:eastAsia="Times New Roman" w:hAnsi="Times New Roman" w:cs="Times New Roman"/>
          <w:b/>
          <w:sz w:val="28"/>
          <w:szCs w:val="28"/>
        </w:rPr>
        <w:t xml:space="preserve">СССР </w:t>
      </w:r>
      <w:r w:rsidR="00E645BA" w:rsidRPr="00545D6E">
        <w:rPr>
          <w:rFonts w:ascii="Times New Roman" w:eastAsia="Times New Roman" w:hAnsi="Times New Roman" w:cs="Times New Roman"/>
          <w:b/>
          <w:color w:val="000000"/>
          <w:sz w:val="28"/>
          <w:szCs w:val="28"/>
        </w:rPr>
        <w:t>в 1920–1930-е годы. Межвоенный период (1918–1939).</w:t>
      </w:r>
    </w:p>
    <w:p w:rsidR="00545D6E" w:rsidRDefault="00545D6E" w:rsidP="00545D6E">
      <w:pPr>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sz w:val="28"/>
          <w:szCs w:val="28"/>
        </w:rPr>
        <w:lastRenderedPageBreak/>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p>
    <w:p w:rsidR="00545D6E" w:rsidRDefault="00545D6E" w:rsidP="002E3AE1">
      <w:pPr>
        <w:spacing w:after="0" w:line="240" w:lineRule="auto"/>
        <w:jc w:val="both"/>
        <w:rPr>
          <w:rFonts w:ascii="Times New Roman" w:eastAsia="Times New Roman" w:hAnsi="Times New Roman" w:cs="Times New Roman"/>
          <w:b/>
          <w:color w:val="000000"/>
          <w:sz w:val="28"/>
          <w:szCs w:val="28"/>
        </w:rPr>
      </w:pPr>
    </w:p>
    <w:p w:rsidR="007C1131" w:rsidRDefault="007C1131" w:rsidP="002E3AE1">
      <w:pPr>
        <w:spacing w:after="0" w:line="240" w:lineRule="auto"/>
        <w:jc w:val="both"/>
        <w:rPr>
          <w:rFonts w:ascii="Times New Roman" w:eastAsia="Times New Roman" w:hAnsi="Times New Roman" w:cs="Times New Roman"/>
          <w:b/>
          <w:color w:val="000000"/>
          <w:sz w:val="28"/>
          <w:szCs w:val="28"/>
        </w:rPr>
      </w:pPr>
      <w:r w:rsidRPr="00545D6E">
        <w:rPr>
          <w:rFonts w:ascii="Times New Roman" w:hAnsi="Times New Roman" w:cs="Times New Roman"/>
          <w:b/>
          <w:bCs/>
          <w:sz w:val="28"/>
          <w:szCs w:val="28"/>
        </w:rPr>
        <w:t xml:space="preserve">3. </w:t>
      </w:r>
      <w:r w:rsidR="00E645BA" w:rsidRPr="00545D6E">
        <w:rPr>
          <w:rFonts w:ascii="Times New Roman" w:eastAsia="Times New Roman" w:hAnsi="Times New Roman" w:cs="Times New Roman"/>
          <w:b/>
          <w:color w:val="000000"/>
          <w:sz w:val="28"/>
          <w:szCs w:val="28"/>
        </w:rPr>
        <w:t>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E645BA" w:rsidRDefault="00E645BA" w:rsidP="00116B4F">
      <w:pPr>
        <w:spacing w:line="240" w:lineRule="auto"/>
        <w:contextualSpacing/>
        <w:jc w:val="both"/>
        <w:rPr>
          <w:rFonts w:ascii="Times New Roman" w:hAnsi="Times New Roman" w:cs="Times New Roman"/>
          <w:b/>
          <w:color w:val="000000"/>
          <w:sz w:val="28"/>
          <w:szCs w:val="28"/>
        </w:rPr>
      </w:pPr>
      <w:r w:rsidRPr="00545D6E">
        <w:rPr>
          <w:rFonts w:ascii="Times New Roman" w:hAnsi="Times New Roman" w:cs="Times New Roman"/>
          <w:b/>
          <w:color w:val="000000"/>
          <w:sz w:val="28"/>
          <w:szCs w:val="28"/>
        </w:rPr>
        <w:t>4. СССР в 1945–1991 годы. Послевоенный мир.</w:t>
      </w:r>
    </w:p>
    <w:p w:rsidR="00545D6E" w:rsidRDefault="00545D6E" w:rsidP="00411C55">
      <w:pPr>
        <w:spacing w:after="0" w:line="240" w:lineRule="auto"/>
        <w:ind w:firstLine="708"/>
        <w:jc w:val="both"/>
      </w:pPr>
      <w:r>
        <w:rPr>
          <w:rFonts w:ascii="Times New Roman" w:eastAsia="Times New Roman" w:hAnsi="Times New Roman"/>
          <w:sz w:val="28"/>
          <w:szCs w:val="28"/>
        </w:rPr>
        <w:t>Рассматриваются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 xml:space="preserve">Развитие советской культуры (1945—1991 годы). </w:t>
      </w:r>
    </w:p>
    <w:p w:rsidR="00545D6E" w:rsidRPr="00545D6E" w:rsidRDefault="00545D6E" w:rsidP="00116B4F">
      <w:pPr>
        <w:spacing w:line="240" w:lineRule="auto"/>
        <w:contextualSpacing/>
        <w:jc w:val="both"/>
        <w:rPr>
          <w:rFonts w:ascii="Times New Roman" w:hAnsi="Times New Roman" w:cs="Times New Roman"/>
          <w:b/>
          <w:color w:val="000000"/>
          <w:sz w:val="28"/>
          <w:szCs w:val="28"/>
        </w:rPr>
      </w:pPr>
    </w:p>
    <w:p w:rsidR="00E645BA" w:rsidRDefault="00E645BA" w:rsidP="00116B4F">
      <w:pPr>
        <w:spacing w:line="240" w:lineRule="auto"/>
        <w:contextualSpacing/>
        <w:jc w:val="both"/>
        <w:rPr>
          <w:rFonts w:ascii="Times New Roman" w:eastAsia="Times New Roman" w:hAnsi="Times New Roman" w:cs="Times New Roman"/>
          <w:b/>
          <w:color w:val="000000"/>
          <w:sz w:val="28"/>
          <w:szCs w:val="28"/>
        </w:rPr>
      </w:pPr>
      <w:r w:rsidRPr="00411C55">
        <w:rPr>
          <w:rFonts w:ascii="Times New Roman" w:hAnsi="Times New Roman" w:cs="Times New Roman"/>
          <w:b/>
          <w:color w:val="000000"/>
          <w:sz w:val="28"/>
          <w:szCs w:val="28"/>
        </w:rPr>
        <w:t xml:space="preserve">5. Российская Федерация в 1991 – 2020 гг. </w:t>
      </w:r>
      <w:r w:rsidRPr="00411C55">
        <w:rPr>
          <w:rFonts w:ascii="Times New Roman" w:eastAsia="Times New Roman" w:hAnsi="Times New Roman" w:cs="Times New Roman"/>
          <w:b/>
          <w:color w:val="000000"/>
          <w:sz w:val="28"/>
          <w:szCs w:val="28"/>
        </w:rPr>
        <w:t>Современный мир в условиях глобализации.</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w:t>
      </w:r>
      <w:r>
        <w:rPr>
          <w:rFonts w:ascii="Times New Roman" w:eastAsia="SchoolBookCSanPin-Regular" w:hAnsi="Times New Roman"/>
          <w:sz w:val="28"/>
          <w:szCs w:val="28"/>
        </w:rPr>
        <w:lastRenderedPageBreak/>
        <w:t xml:space="preserve">международного престижа России. Решение задач борьбы с терроризмом. Российская Федерация в системе современных международных отношений. Политический кризис на Украине и воссоединение Крыма с Россией. 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 Многообразие стилей художественной культуры.</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Pr="00116B4F" w:rsidRDefault="00116B4F" w:rsidP="00116B4F">
      <w:pPr>
        <w:spacing w:after="0" w:line="240" w:lineRule="auto"/>
        <w:ind w:right="-1"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Совершенствование преподавания общеобразовательной общеобразовательной дисциплины «История»</w:t>
      </w:r>
      <w:r>
        <w:rPr>
          <w:rFonts w:ascii="Times New Roman" w:hAnsi="Times New Roman" w:cs="Times New Roman"/>
          <w:sz w:val="28"/>
          <w:szCs w:val="28"/>
        </w:rPr>
        <w:t xml:space="preserve"> </w:t>
      </w:r>
      <w:r w:rsidRPr="00116B4F">
        <w:rPr>
          <w:rFonts w:ascii="Times New Roman" w:hAnsi="Times New Roman" w:cs="Times New Roman"/>
          <w:sz w:val="28"/>
          <w:szCs w:val="28"/>
        </w:rPr>
        <w:t xml:space="preserve"> осуществляется </w:t>
      </w:r>
      <w:r w:rsidRPr="00116B4F">
        <w:rPr>
          <w:rFonts w:ascii="Times New Roman" w:hAnsi="Times New Roman" w:cs="Times New Roman"/>
          <w:bCs/>
          <w:iCs/>
          <w:sz w:val="28"/>
          <w:szCs w:val="28"/>
        </w:rPr>
        <w:t>с учетом профессиональной направленности в общеобразовательной подготовке</w:t>
      </w:r>
      <w:r w:rsidRPr="00116B4F">
        <w:rPr>
          <w:rFonts w:ascii="Times New Roman" w:hAnsi="Times New Roman" w:cs="Times New Roman"/>
          <w:sz w:val="28"/>
          <w:szCs w:val="28"/>
        </w:rPr>
        <w:t>. На занятиях следует создавать условия для освоения не только содержания курса истории, но и профессионально актуального содержания. Тематические разделы общеобразовательной общеобразовательной дисци</w:t>
      </w:r>
      <w:r>
        <w:rPr>
          <w:rFonts w:ascii="Times New Roman" w:hAnsi="Times New Roman" w:cs="Times New Roman"/>
          <w:sz w:val="28"/>
          <w:szCs w:val="28"/>
        </w:rPr>
        <w:t xml:space="preserve">плины «История» </w:t>
      </w:r>
      <w:r w:rsidRPr="00116B4F">
        <w:rPr>
          <w:rFonts w:ascii="Times New Roman" w:hAnsi="Times New Roman" w:cs="Times New Roman"/>
          <w:sz w:val="28"/>
          <w:szCs w:val="28"/>
        </w:rPr>
        <w:t xml:space="preserve"> дополнены профессионально направленным содержанием в соответствии со спецификой образовательной организации, </w:t>
      </w:r>
      <w:r w:rsidRPr="00116B4F">
        <w:rPr>
          <w:rFonts w:ascii="Times New Roman" w:hAnsi="Times New Roman" w:cs="Times New Roman"/>
          <w:bCs/>
          <w:iCs/>
          <w:sz w:val="28"/>
          <w:szCs w:val="28"/>
        </w:rPr>
        <w:t>профессионально актуальная историческая информация может быть интегрирована в учебные занятия</w:t>
      </w:r>
      <w:r w:rsidRPr="00116B4F">
        <w:rPr>
          <w:rFonts w:ascii="Times New Roman" w:hAnsi="Times New Roman" w:cs="Times New Roman"/>
          <w:sz w:val="28"/>
          <w:szCs w:val="28"/>
        </w:rPr>
        <w:t xml:space="preserve">. Это позволяет сформировать у обучающихся видение того, что исторические знания можно применять в жизни и будущей профессиональной деятельности. </w:t>
      </w:r>
      <w:r w:rsidRPr="00116B4F">
        <w:rPr>
          <w:rFonts w:ascii="Times New Roman" w:hAnsi="Times New Roman" w:cs="Times New Roman"/>
          <w:bCs/>
          <w:iCs/>
          <w:sz w:val="28"/>
          <w:szCs w:val="28"/>
        </w:rPr>
        <w:t>Профессионально ориентированное содержание может быть также выделено в отдельные прикладные модули</w:t>
      </w:r>
      <w:r w:rsidRPr="00116B4F">
        <w:rPr>
          <w:rFonts w:ascii="Times New Roman" w:hAnsi="Times New Roman" w:cs="Times New Roman"/>
          <w:sz w:val="28"/>
          <w:szCs w:val="28"/>
        </w:rPr>
        <w:t>.</w:t>
      </w:r>
    </w:p>
    <w:p w:rsidR="00116B4F" w:rsidRPr="00116B4F" w:rsidRDefault="00116B4F" w:rsidP="00116B4F">
      <w:pPr>
        <w:spacing w:after="0" w:line="240" w:lineRule="auto"/>
        <w:ind w:right="-1" w:firstLine="708"/>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Модели</w:t>
      </w:r>
      <w:r w:rsidRPr="00116B4F">
        <w:rPr>
          <w:rFonts w:ascii="Times New Roman" w:hAnsi="Times New Roman" w:cs="Times New Roman"/>
          <w:sz w:val="28"/>
          <w:szCs w:val="28"/>
        </w:rPr>
        <w:t xml:space="preserve"> </w:t>
      </w:r>
      <w:r w:rsidRPr="00116B4F">
        <w:rPr>
          <w:rFonts w:ascii="Times New Roman" w:hAnsi="Times New Roman" w:cs="Times New Roman"/>
          <w:bCs/>
          <w:iCs/>
          <w:sz w:val="28"/>
          <w:szCs w:val="28"/>
        </w:rPr>
        <w:t>включения профессионально направленного содержания</w:t>
      </w:r>
      <w:r w:rsidRPr="00116B4F">
        <w:rPr>
          <w:rFonts w:ascii="Times New Roman" w:hAnsi="Times New Roman" w:cs="Times New Roman"/>
          <w:sz w:val="28"/>
          <w:szCs w:val="28"/>
        </w:rPr>
        <w:t xml:space="preserve"> в тематику занятий или организации прикладных модулей:</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выполнение практико-ориентированных заданий (работа с различными видами исторических источников, содержащих информацию по специальности/профессии);</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lastRenderedPageBreak/>
        <w:t>подготовка мини-проектов о деятельности организаций, предприятий, учреждений профессиональной направленности в изучаемый исторический период;</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различные формы представления деятельности ученых, общественных и государственных деятелей, связанной с профессиональной направленностью обучающихся (дискуссии, круглые столы, проектно-исследовательские работы и т.п.);</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экскурсии и музейно-педагогические занятия;</w:t>
      </w:r>
    </w:p>
    <w:p w:rsidR="00116B4F" w:rsidRPr="00116B4F" w:rsidRDefault="00116B4F" w:rsidP="00116B4F">
      <w:pPr>
        <w:pStyle w:val="a6"/>
        <w:widowControl w:val="0"/>
        <w:numPr>
          <w:ilvl w:val="0"/>
          <w:numId w:val="44"/>
        </w:numPr>
        <w:autoSpaceDE w:val="0"/>
        <w:autoSpaceDN w:val="0"/>
        <w:spacing w:after="0" w:line="240" w:lineRule="auto"/>
        <w:ind w:left="357" w:hanging="357"/>
        <w:jc w:val="both"/>
        <w:rPr>
          <w:rFonts w:ascii="Times New Roman" w:hAnsi="Times New Roman" w:cs="Times New Roman"/>
          <w:sz w:val="28"/>
          <w:szCs w:val="28"/>
        </w:rPr>
      </w:pPr>
      <w:r w:rsidRPr="00116B4F">
        <w:rPr>
          <w:rFonts w:ascii="Times New Roman" w:hAnsi="Times New Roman" w:cs="Times New Roman"/>
          <w:sz w:val="28"/>
          <w:szCs w:val="28"/>
        </w:rPr>
        <w:t>занятия с использованием ресурсов образовательной организации и культурно-исторического пространства региона.</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Примерные темы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12A5D" w:rsidRDefault="00C12A5D" w:rsidP="00C12A5D">
      <w:pPr>
        <w:pStyle w:val="a6"/>
        <w:suppressAutoHyphens/>
        <w:spacing w:after="120"/>
        <w:ind w:left="1069"/>
        <w:rPr>
          <w:rFonts w:ascii="Times New Roman" w:hAnsi="Times New Roman" w:cs="Times New Roman"/>
          <w:bCs/>
          <w:sz w:val="28"/>
          <w:szCs w:val="28"/>
        </w:rPr>
      </w:pP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Россия и мир в годы Первой мировой войны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Итоги Первой мировой войны.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Основные этапы и хронология</w:t>
      </w:r>
      <w:r w:rsidR="00527A32" w:rsidRPr="00527A32">
        <w:rPr>
          <w:rFonts w:ascii="Times New Roman" w:hAnsi="Times New Roman" w:cs="Times New Roman"/>
          <w:bCs/>
          <w:sz w:val="28"/>
          <w:szCs w:val="28"/>
        </w:rPr>
        <w:t xml:space="preserve"> революционных событий 1917 г.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Гражданская война и ее последствия.</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Культура Советской России в период Гражданской войны</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История развития информационных технологий. </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Выпуск вычислительных перфорационных машин,</w:t>
      </w:r>
      <w:r w:rsidR="00527A32" w:rsidRPr="00527A32">
        <w:rPr>
          <w:rFonts w:ascii="Times New Roman" w:hAnsi="Times New Roman" w:cs="Times New Roman"/>
          <w:bCs/>
          <w:sz w:val="28"/>
          <w:szCs w:val="28"/>
        </w:rPr>
        <w:t xml:space="preserve"> перфокарт. Создание первых ЭВМ.</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Механическая» информационная технология. Ч.Бэббидж –основы архитектуры вычислительной  машины.</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СССР в 1920–1930-е годы.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Межвоенный период (1918–1939)</w:t>
      </w:r>
      <w:r w:rsidR="00527A32" w:rsidRPr="00527A32">
        <w:rPr>
          <w:rFonts w:ascii="Times New Roman" w:hAnsi="Times New Roman" w:cs="Times New Roman"/>
          <w:bCs/>
          <w:sz w:val="28"/>
          <w:szCs w:val="28"/>
        </w:rPr>
        <w:t>.</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СССР в 20-е годы. Новая экономическая политика</w:t>
      </w:r>
      <w:r w:rsidR="00527A32" w:rsidRPr="00527A32">
        <w:rPr>
          <w:rFonts w:ascii="Times New Roman" w:hAnsi="Times New Roman" w:cs="Times New Roman"/>
          <w:bCs/>
          <w:sz w:val="28"/>
          <w:szCs w:val="28"/>
        </w:rPr>
        <w:t>.</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Культурное пространство советск</w:t>
      </w:r>
      <w:r w:rsidR="00527A32" w:rsidRPr="00527A32">
        <w:rPr>
          <w:rFonts w:ascii="Times New Roman" w:hAnsi="Times New Roman" w:cs="Times New Roman"/>
          <w:bCs/>
          <w:sz w:val="28"/>
          <w:szCs w:val="28"/>
        </w:rPr>
        <w:t>ого общества в 1920–1930-е гг.</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Внешняя политика СССР в 1920–1930-е годы.</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 xml:space="preserve">СССР накануне Великой Отечественной войны </w:t>
      </w:r>
    </w:p>
    <w:p w:rsidR="00527A32"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527A32">
        <w:rPr>
          <w:rFonts w:ascii="Times New Roman" w:hAnsi="Times New Roman" w:cs="Times New Roman"/>
          <w:bCs/>
          <w:sz w:val="28"/>
          <w:szCs w:val="28"/>
        </w:rPr>
        <w:t xml:space="preserve"> </w:t>
      </w:r>
    </w:p>
    <w:p w:rsidR="00C12A5D"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Развитие культуры в России.</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Идеи «поликультурности» и молодежные экстремистские движения.</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Перспективы развития РФ в современном мире.</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Сохранение традиционных нравственных ценностей и индивидуальных свобод человека – основа развития культуры гостеприимства в РФ.</w:t>
      </w:r>
    </w:p>
    <w:p w:rsid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Глобализация и ее последствия, международные отношения</w:t>
      </w:r>
    </w:p>
    <w:p w:rsidR="002D0BA6" w:rsidRPr="00527A32" w:rsidRDefault="00C12A5D" w:rsidP="00527A32">
      <w:pPr>
        <w:pStyle w:val="a6"/>
        <w:numPr>
          <w:ilvl w:val="0"/>
          <w:numId w:val="45"/>
        </w:numPr>
        <w:suppressAutoHyphens/>
        <w:spacing w:after="120" w:line="240" w:lineRule="auto"/>
        <w:rPr>
          <w:rFonts w:ascii="Times New Roman" w:hAnsi="Times New Roman" w:cs="Times New Roman"/>
          <w:bCs/>
          <w:sz w:val="28"/>
          <w:szCs w:val="28"/>
        </w:rPr>
      </w:pPr>
      <w:r w:rsidRPr="00527A32">
        <w:rPr>
          <w:rFonts w:ascii="Times New Roman" w:hAnsi="Times New Roman" w:cs="Times New Roman"/>
          <w:bCs/>
          <w:sz w:val="28"/>
          <w:szCs w:val="28"/>
        </w:rPr>
        <w:t>Международный терроризм как социально-политическое явление.</w:t>
      </w: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2D0BA6">
      <w:pPr>
        <w:ind w:firstLine="709"/>
        <w:jc w:val="center"/>
        <w:rPr>
          <w:rFonts w:ascii="Times New Roman" w:eastAsia="Times New Roman" w:hAnsi="Times New Roman" w:cs="Times New Roman"/>
          <w:b/>
          <w:sz w:val="28"/>
          <w:szCs w:val="28"/>
          <w:lang w:eastAsia="ru-RU"/>
        </w:rPr>
      </w:pPr>
    </w:p>
    <w:p w:rsidR="00877821" w:rsidRDefault="00877821" w:rsidP="00317C3E">
      <w:pPr>
        <w:rPr>
          <w:rFonts w:ascii="Times New Roman" w:eastAsia="Times New Roman" w:hAnsi="Times New Roman" w:cs="Times New Roman"/>
          <w:b/>
          <w:sz w:val="28"/>
          <w:szCs w:val="28"/>
          <w:lang w:eastAsia="ru-RU"/>
        </w:rPr>
      </w:pPr>
    </w:p>
    <w:p w:rsidR="00123013" w:rsidRDefault="00123013">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123013" w:rsidRDefault="00123013" w:rsidP="00317C3E">
      <w:pPr>
        <w:ind w:firstLine="709"/>
        <w:jc w:val="cente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sz w:val="24"/>
                <w:szCs w:val="24"/>
              </w:rPr>
            </w:pPr>
            <w:r w:rsidRPr="0099389A">
              <w:rPr>
                <w:rFonts w:ascii="Times New Roman" w:hAnsi="Times New Roman" w:cs="Times New Roman"/>
                <w:b/>
                <w:bCs/>
                <w:sz w:val="24"/>
                <w:szCs w:val="24"/>
              </w:rPr>
              <w:t xml:space="preserve">РАЗДЕЛ 1.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cs="Times New Roman"/>
                <w:b/>
                <w:bCs/>
                <w:color w:val="000000"/>
                <w:sz w:val="24"/>
                <w:szCs w:val="24"/>
              </w:rPr>
              <w:t xml:space="preserve"> </w:t>
            </w:r>
          </w:p>
          <w:p w:rsidR="002A59B1" w:rsidRPr="0099389A"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4223F">
              <w:rPr>
                <w:rFonts w:ascii="Times New Roman" w:eastAsia="Times New Roman" w:hAnsi="Times New Roman" w:cs="Times New Roman"/>
                <w:b/>
                <w:bCs/>
                <w:color w:val="000000"/>
                <w:sz w:val="24"/>
                <w:szCs w:val="24"/>
              </w:rPr>
              <w:t>Первая мировая война и послевоенный кризис</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12A5D"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Содержание учебного материала</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sz w:val="24"/>
                <w:szCs w:val="24"/>
              </w:rPr>
              <w:t>Новейшая история как этап развития человечества. Мир в начале ХХ в.</w:t>
            </w:r>
            <w:r w:rsidR="00C12A5D">
              <w:rPr>
                <w:b/>
                <w:sz w:val="24"/>
                <w:szCs w:val="24"/>
              </w:rPr>
              <w:t xml:space="preserve"> </w:t>
            </w:r>
            <w:r w:rsidRPr="00C12A5D">
              <w:rPr>
                <w:rFonts w:ascii="Times New Roman" w:hAnsi="Times New Roman"/>
                <w:b/>
                <w:sz w:val="24"/>
                <w:szCs w:val="24"/>
              </w:rPr>
              <w:t xml:space="preserve"> Новейшая история: понятие, хронологические рамки, периодизация</w:t>
            </w:r>
            <w:r w:rsidRPr="00C12A5D">
              <w:rPr>
                <w:rFonts w:ascii="Times New Roman" w:hAnsi="Times New Roman"/>
                <w:b/>
                <w:iCs/>
                <w:sz w:val="24"/>
                <w:szCs w:val="24"/>
              </w:rPr>
              <w:t>.</w:t>
            </w:r>
            <w:r w:rsidRPr="00C12A5D">
              <w:rPr>
                <w:rFonts w:ascii="Times New Roman" w:hAnsi="Times New Roman"/>
                <w:b/>
                <w:sz w:val="24"/>
                <w:szCs w:val="24"/>
              </w:rPr>
              <w:t xml:space="preserve"> Достижения и противоречия развития западной цивилизации в начале ХХ в.</w:t>
            </w:r>
            <w:r w:rsidR="00C12A5D">
              <w:rPr>
                <w:b/>
                <w:sz w:val="24"/>
                <w:szCs w:val="24"/>
              </w:rPr>
              <w:t xml:space="preserve"> </w:t>
            </w:r>
            <w:r w:rsidR="00C12A5D" w:rsidRPr="00C12A5D">
              <w:rPr>
                <w:rFonts w:ascii="Times New Roman" w:hAnsi="Times New Roman"/>
                <w:b/>
                <w:sz w:val="24"/>
                <w:szCs w:val="24"/>
              </w:rPr>
              <w:t xml:space="preserve"> </w:t>
            </w:r>
            <w:r w:rsidRPr="00C12A5D">
              <w:rPr>
                <w:rFonts w:ascii="Times New Roman" w:hAnsi="Times New Roman"/>
                <w:b/>
                <w:sz w:val="24"/>
                <w:szCs w:val="24"/>
              </w:rPr>
              <w:t>Усиление борьбы ведущих держав за передел мира. Тройственный союз и Антанта. Международные конфликты и войны в начале ХХ в.</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sz w:val="24"/>
                <w:szCs w:val="24"/>
              </w:rPr>
              <w:t>Россия накануне  Первой мировой войны: проблемы внутреннего развития, внешняя политика.</w:t>
            </w:r>
          </w:p>
          <w:p w:rsidR="00442743" w:rsidRPr="00C12A5D" w:rsidRDefault="00442743" w:rsidP="00442743">
            <w:pPr>
              <w:spacing w:after="0" w:line="240" w:lineRule="auto"/>
              <w:ind w:firstLine="708"/>
              <w:jc w:val="both"/>
              <w:rPr>
                <w:rFonts w:ascii="Times New Roman" w:hAnsi="Times New Roman"/>
                <w:b/>
                <w:sz w:val="24"/>
                <w:szCs w:val="24"/>
              </w:rPr>
            </w:pPr>
            <w:r w:rsidRPr="00C12A5D">
              <w:rPr>
                <w:rFonts w:ascii="Times New Roman" w:hAnsi="Times New Roman"/>
                <w:b/>
                <w:bCs/>
                <w:sz w:val="24"/>
                <w:szCs w:val="24"/>
              </w:rPr>
              <w:t>Причины и начало Первой мировой войны.</w:t>
            </w:r>
            <w:r w:rsidRPr="00C12A5D">
              <w:rPr>
                <w:rFonts w:ascii="Times New Roman" w:hAnsi="Times New Roman"/>
                <w:b/>
                <w:sz w:val="24"/>
                <w:szCs w:val="24"/>
              </w:rPr>
              <w:t xml:space="preserve"> Сараевское убийство. Вступление в войну стран Европы и России. Соотношение сил и планы сторон. </w:t>
            </w:r>
          </w:p>
          <w:p w:rsidR="00442743" w:rsidRPr="00C12A5D" w:rsidRDefault="00442743" w:rsidP="00442743">
            <w:pPr>
              <w:spacing w:after="0" w:line="240" w:lineRule="auto"/>
              <w:ind w:firstLine="708"/>
              <w:jc w:val="both"/>
              <w:rPr>
                <w:rFonts w:ascii="Times New Roman" w:hAnsi="Times New Roman"/>
                <w:b/>
                <w:iCs/>
                <w:sz w:val="24"/>
                <w:szCs w:val="24"/>
              </w:rPr>
            </w:pPr>
            <w:r w:rsidRPr="00C12A5D">
              <w:rPr>
                <w:rFonts w:ascii="Times New Roman" w:hAnsi="Times New Roman"/>
                <w:b/>
                <w:bCs/>
                <w:sz w:val="24"/>
                <w:szCs w:val="24"/>
              </w:rPr>
              <w:t xml:space="preserve">Военные действия на Западном и Восточном фронтах. </w:t>
            </w:r>
            <w:r w:rsidRPr="00C12A5D">
              <w:rPr>
                <w:rFonts w:ascii="Times New Roman" w:hAnsi="Times New Roman"/>
                <w:b/>
                <w:sz w:val="24"/>
                <w:szCs w:val="24"/>
              </w:rPr>
              <w:t>Бои на Западном фронте. Сражение на Марне.</w:t>
            </w:r>
            <w:r w:rsidRPr="00C12A5D">
              <w:rPr>
                <w:rFonts w:ascii="Cambria" w:hAnsi="Cambria"/>
                <w:b/>
                <w:color w:val="000000"/>
                <w:sz w:val="24"/>
                <w:szCs w:val="24"/>
              </w:rPr>
              <w:t xml:space="preserve"> </w:t>
            </w:r>
            <w:r w:rsidRPr="00C12A5D">
              <w:rPr>
                <w:rFonts w:ascii="Times New Roman" w:hAnsi="Times New Roman"/>
                <w:b/>
                <w:sz w:val="24"/>
                <w:szCs w:val="24"/>
              </w:rPr>
              <w:t>Операции русских войск в Восточной Пруссии и Галиции</w:t>
            </w:r>
            <w:r w:rsidRPr="00C12A5D">
              <w:rPr>
                <w:rFonts w:ascii="Times New Roman" w:hAnsi="Times New Roman"/>
                <w:b/>
                <w:iCs/>
                <w:sz w:val="24"/>
                <w:szCs w:val="24"/>
              </w:rPr>
              <w:t xml:space="preserve">. </w:t>
            </w:r>
            <w:r w:rsidRPr="00C12A5D">
              <w:rPr>
                <w:rFonts w:ascii="Times New Roman" w:hAnsi="Times New Roman"/>
                <w:b/>
                <w:sz w:val="24"/>
                <w:szCs w:val="24"/>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C12A5D">
              <w:rPr>
                <w:rFonts w:ascii="Times New Roman" w:hAnsi="Times New Roman"/>
                <w:b/>
                <w:iCs/>
                <w:sz w:val="24"/>
                <w:szCs w:val="24"/>
              </w:rPr>
              <w:t>Кавказский фронт Герои войны</w:t>
            </w:r>
            <w:r w:rsidRPr="00C12A5D">
              <w:rPr>
                <w:rFonts w:ascii="Times New Roman" w:hAnsi="Times New Roman"/>
                <w:b/>
                <w:sz w:val="24"/>
                <w:szCs w:val="24"/>
              </w:rPr>
              <w:t xml:space="preserve">. </w:t>
            </w:r>
            <w:r w:rsidRPr="00C12A5D">
              <w:rPr>
                <w:rFonts w:ascii="Times New Roman" w:hAnsi="Times New Roman"/>
                <w:b/>
                <w:iCs/>
                <w:sz w:val="24"/>
                <w:szCs w:val="24"/>
              </w:rPr>
              <w:t>Тяготы окопной жизни и изменения в настроениях солдат.</w:t>
            </w:r>
            <w:r w:rsidRPr="00C12A5D">
              <w:rPr>
                <w:rFonts w:ascii="Times New Roman" w:hAnsi="Times New Roman"/>
                <w:b/>
                <w:sz w:val="24"/>
                <w:szCs w:val="24"/>
              </w:rPr>
              <w:t xml:space="preserve"> Восточный фронт в условиях революционных событий 1917 года. Выход России из войны. Вступление в войну США. 14 пунктов В. Вильсона. </w:t>
            </w:r>
            <w:r w:rsidRPr="00C12A5D">
              <w:rPr>
                <w:rFonts w:ascii="Times New Roman" w:hAnsi="Times New Roman"/>
                <w:b/>
                <w:iCs/>
                <w:sz w:val="24"/>
                <w:szCs w:val="24"/>
              </w:rPr>
              <w:t>Стодневное наступление Антанты</w:t>
            </w:r>
            <w:r w:rsidRPr="00C12A5D">
              <w:rPr>
                <w:rFonts w:ascii="Times New Roman" w:hAnsi="Times New Roman"/>
                <w:b/>
                <w:sz w:val="24"/>
                <w:szCs w:val="24"/>
              </w:rPr>
              <w:t xml:space="preserve"> Компьенское перемирие 11 </w:t>
            </w:r>
            <w:r w:rsidRPr="00C12A5D">
              <w:rPr>
                <w:rFonts w:ascii="Times New Roman" w:hAnsi="Times New Roman"/>
                <w:b/>
                <w:sz w:val="24"/>
                <w:szCs w:val="24"/>
              </w:rPr>
              <w:lastRenderedPageBreak/>
              <w:t>ноября 1918 г.</w:t>
            </w:r>
            <w:r w:rsidRPr="00C12A5D">
              <w:rPr>
                <w:rFonts w:ascii="Times New Roman" w:hAnsi="Times New Roman"/>
                <w:b/>
                <w:iCs/>
                <w:sz w:val="24"/>
                <w:szCs w:val="24"/>
              </w:rPr>
              <w:t xml:space="preserve"> </w:t>
            </w:r>
            <w:r w:rsidRPr="00C12A5D">
              <w:rPr>
                <w:rFonts w:ascii="Times New Roman" w:hAnsi="Times New Roman"/>
                <w:b/>
                <w:bCs/>
                <w:sz w:val="24"/>
                <w:szCs w:val="24"/>
              </w:rPr>
              <w:t>Российское государство и общество в годы Первой мировой войны.</w:t>
            </w:r>
            <w:r w:rsidRPr="00C12A5D">
              <w:rPr>
                <w:rFonts w:ascii="Times New Roman" w:hAnsi="Times New Roman"/>
                <w:b/>
                <w:sz w:val="24"/>
                <w:szCs w:val="24"/>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C12A5D">
              <w:rPr>
                <w:rFonts w:ascii="Times New Roman" w:hAnsi="Times New Roman"/>
                <w:b/>
                <w:iCs/>
                <w:sz w:val="24"/>
                <w:szCs w:val="24"/>
              </w:rPr>
              <w:t>От патриотического подъема – к «патриотической тревоге».</w:t>
            </w:r>
            <w:r w:rsidRPr="00C12A5D">
              <w:rPr>
                <w:rFonts w:ascii="Times New Roman" w:hAnsi="Times New Roman"/>
                <w:b/>
                <w:sz w:val="24"/>
                <w:szCs w:val="24"/>
              </w:rPr>
              <w:t xml:space="preserve"> Милитаризация экономики. </w:t>
            </w:r>
            <w:r w:rsidRPr="00C12A5D">
              <w:rPr>
                <w:rFonts w:ascii="Times New Roman" w:hAnsi="Times New Roman"/>
                <w:b/>
                <w:iCs/>
                <w:sz w:val="24"/>
                <w:szCs w:val="24"/>
              </w:rPr>
              <w:t>Государственная политика: система особых совещаний. Общественное движение помощи фронту. «Земгор». Программа Прогрессивного блока.</w:t>
            </w:r>
            <w:r w:rsidRPr="00C12A5D">
              <w:rPr>
                <w:rFonts w:ascii="Times New Roman" w:hAnsi="Times New Roman"/>
                <w:b/>
                <w:sz w:val="24"/>
                <w:szCs w:val="24"/>
              </w:rPr>
              <w:t xml:space="preserve">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w:t>
            </w:r>
            <w:r w:rsidRPr="00C12A5D">
              <w:rPr>
                <w:rFonts w:ascii="Times New Roman" w:hAnsi="Times New Roman"/>
                <w:b/>
                <w:iCs/>
                <w:sz w:val="24"/>
                <w:szCs w:val="24"/>
              </w:rPr>
              <w:t xml:space="preserve"> Эхо войны в провинции и на окраинах империи.</w:t>
            </w:r>
          </w:p>
          <w:p w:rsidR="00442743" w:rsidRPr="00C12A5D" w:rsidRDefault="00442743" w:rsidP="00442743">
            <w:pPr>
              <w:spacing w:after="0" w:line="240" w:lineRule="auto"/>
              <w:ind w:firstLine="708"/>
              <w:jc w:val="both"/>
              <w:rPr>
                <w:rFonts w:ascii="Times New Roman" w:hAnsi="Times New Roman"/>
                <w:b/>
                <w:bCs/>
                <w:sz w:val="24"/>
                <w:szCs w:val="24"/>
              </w:rPr>
            </w:pPr>
            <w:r w:rsidRPr="00C12A5D">
              <w:rPr>
                <w:rFonts w:ascii="Times New Roman" w:hAnsi="Times New Roman"/>
                <w:b/>
                <w:bCs/>
                <w:sz w:val="24"/>
                <w:szCs w:val="24"/>
              </w:rPr>
              <w:t xml:space="preserve">Итоги Первой мировой войны. </w:t>
            </w:r>
            <w:r w:rsidRPr="00C12A5D">
              <w:rPr>
                <w:rFonts w:ascii="Times New Roman" w:hAnsi="Times New Roman"/>
                <w:b/>
                <w:sz w:val="24"/>
                <w:szCs w:val="24"/>
              </w:rPr>
              <w:t>Политические, экономические, социальные и культурные последствия Первой мировой войны.</w:t>
            </w:r>
          </w:p>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44274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6346AA" w:rsidRDefault="00442743" w:rsidP="00442743">
            <w:pPr>
              <w:spacing w:after="0" w:line="240" w:lineRule="auto"/>
              <w:jc w:val="both"/>
              <w:rPr>
                <w:rFonts w:ascii="Times New Roman" w:hAnsi="Times New Roman"/>
                <w:b/>
                <w:sz w:val="24"/>
                <w:szCs w:val="24"/>
              </w:rPr>
            </w:pPr>
            <w:r w:rsidRPr="006346AA">
              <w:rPr>
                <w:rFonts w:ascii="Times New Roman" w:hAnsi="Times New Roman" w:cs="Times New Roman"/>
                <w:b/>
                <w:bCs/>
                <w:sz w:val="24"/>
                <w:szCs w:val="24"/>
              </w:rPr>
              <w:t>«</w:t>
            </w:r>
            <w:r w:rsidRPr="00B202D6">
              <w:rPr>
                <w:rFonts w:ascii="Times New Roman" w:hAnsi="Times New Roman"/>
                <w:b/>
                <w:sz w:val="24"/>
                <w:szCs w:val="24"/>
              </w:rPr>
              <w:t xml:space="preserve">Основные этапы и хронология революционных событий 1917 г. </w:t>
            </w:r>
            <w:r w:rsidRPr="006346AA">
              <w:rPr>
                <w:rFonts w:ascii="Times New Roman" w:hAnsi="Times New Roman" w:cs="Times New Roman"/>
                <w:b/>
                <w:bCs/>
                <w:sz w:val="24"/>
                <w:szCs w:val="24"/>
              </w:rPr>
              <w:t>»</w:t>
            </w:r>
          </w:p>
          <w:p w:rsidR="00442743"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№2 </w:t>
            </w:r>
          </w:p>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w:t>
            </w:r>
            <w:r w:rsidRPr="00B202D6">
              <w:rPr>
                <w:rFonts w:ascii="Times New Roman" w:hAnsi="Times New Roman"/>
                <w:b/>
                <w:sz w:val="24"/>
                <w:szCs w:val="24"/>
              </w:rPr>
              <w:t>Первые революционные преобразования большевиков</w:t>
            </w:r>
            <w:r w:rsidRPr="006346AA">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44274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442743" w:rsidRPr="006346AA"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99389A" w:rsidRDefault="002A59B1" w:rsidP="003A1AD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1.2</w:t>
            </w:r>
            <w:r w:rsidR="00232EDD">
              <w:rPr>
                <w:rFonts w:ascii="Times New Roman" w:hAnsi="Times New Roman" w:cs="Times New Roman"/>
                <w:b/>
                <w:bCs/>
                <w:sz w:val="24"/>
                <w:szCs w:val="24"/>
              </w:rPr>
              <w:t>.</w:t>
            </w:r>
          </w:p>
          <w:p w:rsidR="00317C3E" w:rsidRPr="0099389A" w:rsidRDefault="003A1AD4" w:rsidP="003A1AD4">
            <w:pPr>
              <w:spacing w:after="0" w:line="240" w:lineRule="auto"/>
              <w:rPr>
                <w:rFonts w:ascii="Times New Roman" w:hAnsi="Times New Roman" w:cs="Times New Roman"/>
                <w:b/>
                <w:bCs/>
                <w:sz w:val="24"/>
                <w:szCs w:val="24"/>
              </w:rPr>
            </w:pPr>
            <w:r w:rsidRPr="00B202D6">
              <w:rPr>
                <w:rFonts w:ascii="Times New Roman" w:hAnsi="Times New Roman"/>
                <w:b/>
                <w:sz w:val="24"/>
                <w:szCs w:val="24"/>
              </w:rPr>
              <w:t>Гражданская война и ее последствия. Культура Советской России в период Гражданской войны</w:t>
            </w: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w:t>
            </w:r>
          </w:p>
          <w:p w:rsidR="00923943" w:rsidRPr="00C12A5D" w:rsidRDefault="00923943" w:rsidP="009B1807">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Комуч, Уфимская Директория Выступление левых эсеров. Военная интервенция иностранных держав.</w:t>
            </w:r>
          </w:p>
          <w:p w:rsidR="00923943" w:rsidRPr="00C12A5D" w:rsidRDefault="00923943" w:rsidP="003A1AD4">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r w:rsidR="003A1AD4" w:rsidRPr="00C12A5D">
              <w:rPr>
                <w:rFonts w:ascii="Times New Roman" w:hAnsi="Times New Roman"/>
                <w:b/>
                <w:sz w:val="24"/>
                <w:szCs w:val="24"/>
              </w:rPr>
              <w:t xml:space="preserve">. </w:t>
            </w:r>
            <w:r w:rsidRPr="00C12A5D">
              <w:rPr>
                <w:rFonts w:ascii="Times New Roman" w:hAnsi="Times New Roman"/>
                <w:b/>
                <w:sz w:val="24"/>
                <w:szCs w:val="24"/>
              </w:rPr>
              <w:t xml:space="preserve">Установление большевистской власти на окраинах </w:t>
            </w:r>
            <w:r w:rsidRPr="00C12A5D">
              <w:rPr>
                <w:rFonts w:ascii="Times New Roman" w:hAnsi="Times New Roman"/>
                <w:b/>
                <w:sz w:val="24"/>
                <w:szCs w:val="24"/>
              </w:rPr>
              <w:lastRenderedPageBreak/>
              <w:t>страны. Советско-польская война 1919 – 1920 г. Причины победы большевиков в Гражданской войне. Итоги и последствия Гражданской войны в России.</w:t>
            </w:r>
          </w:p>
          <w:p w:rsidR="00317C3E" w:rsidRPr="003A1AD4" w:rsidRDefault="00923943" w:rsidP="003A1AD4">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w:t>
            </w:r>
            <w:r w:rsidRPr="00C12A5D">
              <w:rPr>
                <w:b/>
              </w:rPr>
              <w:t xml:space="preserve"> </w:t>
            </w:r>
            <w:r w:rsidRPr="00C12A5D">
              <w:rPr>
                <w:rFonts w:ascii="Times New Roman" w:hAnsi="Times New Roman"/>
                <w:b/>
                <w:sz w:val="24"/>
                <w:szCs w:val="24"/>
              </w:rPr>
              <w:t>Отмена товарно-денежных отношений, уравнительная оплата труда, введение карточной системы «Черный рынок» и «мешочничество»</w:t>
            </w:r>
            <w:r w:rsidR="003A1AD4" w:rsidRPr="00C12A5D">
              <w:rPr>
                <w:rFonts w:ascii="Times New Roman" w:hAnsi="Times New Roman"/>
                <w:b/>
                <w:sz w:val="24"/>
                <w:szCs w:val="24"/>
              </w:rPr>
              <w:t xml:space="preserve">. План ГОЭЛРО. </w:t>
            </w:r>
            <w:r w:rsidRPr="00C12A5D">
              <w:rPr>
                <w:rFonts w:ascii="Times New Roman" w:hAnsi="Times New Roman"/>
                <w:b/>
                <w:sz w:val="24"/>
                <w:szCs w:val="24"/>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C12A5D">
              <w:rPr>
                <w:rFonts w:ascii="Times New Roman" w:hAnsi="Times New Roman"/>
                <w:b/>
                <w:iCs/>
                <w:sz w:val="24"/>
                <w:szCs w:val="24"/>
              </w:rPr>
              <w:t>Усиление централизации и бюрократизма в Советской России. Политика большевиков в области и</w:t>
            </w:r>
            <w:r w:rsidRPr="00C12A5D">
              <w:rPr>
                <w:rFonts w:ascii="Times New Roman" w:hAnsi="Times New Roman"/>
                <w:b/>
                <w:sz w:val="24"/>
                <w:szCs w:val="24"/>
              </w:rPr>
              <w:t xml:space="preserve">деологии, образования культуры в годы Гражданской войны. </w:t>
            </w:r>
            <w:r w:rsidRPr="00C12A5D">
              <w:rPr>
                <w:rFonts w:ascii="Times New Roman" w:hAnsi="Times New Roman"/>
                <w:b/>
                <w:iCs/>
                <w:sz w:val="24"/>
                <w:szCs w:val="24"/>
              </w:rPr>
              <w:t>Антирелигиозная политика.</w:t>
            </w:r>
            <w:r w:rsidRPr="00C12A5D">
              <w:rPr>
                <w:rFonts w:ascii="Times New Roman" w:hAnsi="Times New Roman"/>
                <w:b/>
                <w:sz w:val="24"/>
                <w:szCs w:val="24"/>
              </w:rPr>
              <w:t xml:space="preserve"> Повседневность города и деревни. Проблема массовой детской беспризорности. Эмиграция и формирование Русского зарубежья.</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1D0F8F" w:rsidRPr="001D0F8F" w:rsidRDefault="001D0F8F" w:rsidP="001D0F8F">
            <w:pPr>
              <w:spacing w:after="0" w:line="259" w:lineRule="auto"/>
              <w:rPr>
                <w:rFonts w:ascii="Times New Roman" w:eastAsia="Calibri" w:hAnsi="Times New Roman" w:cs="Times New Roman"/>
                <w:bCs/>
                <w:sz w:val="24"/>
                <w:szCs w:val="24"/>
              </w:rPr>
            </w:pPr>
            <w:r w:rsidRPr="001D0F8F">
              <w:rPr>
                <w:rFonts w:ascii="Times New Roman" w:eastAsia="Calibri" w:hAnsi="Times New Roman" w:cs="Times New Roman"/>
                <w:bCs/>
                <w:sz w:val="24"/>
                <w:szCs w:val="24"/>
              </w:rPr>
              <w:t>ЛР 04, ЛР 13,</w:t>
            </w:r>
          </w:p>
          <w:p w:rsidR="001D0F8F" w:rsidRPr="001D0F8F" w:rsidRDefault="001D0F8F" w:rsidP="001D0F8F">
            <w:pPr>
              <w:spacing w:after="0" w:line="259" w:lineRule="auto"/>
              <w:rPr>
                <w:rFonts w:ascii="Times New Roman" w:eastAsia="Calibri" w:hAnsi="Times New Roman" w:cs="Times New Roman"/>
                <w:bCs/>
                <w:sz w:val="24"/>
                <w:szCs w:val="24"/>
              </w:rPr>
            </w:pPr>
            <w:r w:rsidRPr="001D0F8F">
              <w:rPr>
                <w:rFonts w:ascii="Times New Roman" w:eastAsia="Calibri"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1D0F8F">
              <w:rPr>
                <w:rFonts w:ascii="Times New Roman" w:eastAsia="Calibri" w:hAnsi="Times New Roman" w:cs="Times New Roman"/>
                <w:bCs/>
                <w:sz w:val="24"/>
                <w:szCs w:val="24"/>
              </w:rPr>
              <w:t>ОК1, ОК2, ОК4. ОК5, ОК8</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№3</w:t>
            </w:r>
          </w:p>
          <w:p w:rsidR="00317C3E" w:rsidRPr="0099389A" w:rsidRDefault="003A0E4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«История развития парикмахерского искусства в СССР 1910-1935гг».</w:t>
            </w:r>
          </w:p>
          <w:p w:rsidR="00232ED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Практиче</w:t>
            </w:r>
            <w:r w:rsidR="000C60FF">
              <w:rPr>
                <w:rFonts w:ascii="Times New Roman" w:hAnsi="Times New Roman" w:cs="Times New Roman"/>
                <w:b/>
                <w:bCs/>
                <w:sz w:val="24"/>
                <w:szCs w:val="24"/>
              </w:rPr>
              <w:t>ская работа №4</w:t>
            </w:r>
            <w:r w:rsidRPr="0099389A">
              <w:rPr>
                <w:rFonts w:ascii="Times New Roman" w:hAnsi="Times New Roman" w:cs="Times New Roman"/>
                <w:b/>
                <w:bCs/>
                <w:sz w:val="24"/>
                <w:szCs w:val="24"/>
              </w:rPr>
              <w:t xml:space="preserve"> </w:t>
            </w:r>
          </w:p>
          <w:p w:rsidR="003A0E4F" w:rsidRPr="0099389A" w:rsidRDefault="003A0E4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«История развития парикмахерского искусства в СССР 1910-1935гг».</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442743" w:rsidRDefault="00317C3E"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Работа над индивидуал</w:t>
            </w:r>
            <w:r w:rsidR="006D421F" w:rsidRPr="00442743">
              <w:rPr>
                <w:rFonts w:ascii="Times New Roman" w:eastAsia="Times New Roman" w:hAnsi="Times New Roman" w:cs="Times New Roman"/>
                <w:b/>
                <w:sz w:val="24"/>
                <w:szCs w:val="24"/>
                <w:lang w:eastAsia="ar-SA"/>
              </w:rPr>
              <w:t xml:space="preserve">ьными проектами. </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C60FF" w:rsidRPr="0099389A" w:rsidTr="001D0F8F">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РАЗДЕЛ 2</w:t>
            </w:r>
            <w:r w:rsidRPr="0099389A">
              <w:rPr>
                <w:rFonts w:ascii="Times New Roman" w:eastAsia="Times New Roman" w:hAnsi="Times New Roman" w:cs="Times New Roman"/>
                <w:b/>
                <w:sz w:val="24"/>
                <w:szCs w:val="24"/>
                <w:lang w:eastAsia="ar-SA"/>
              </w:rPr>
              <w:t xml:space="preserve">. </w:t>
            </w:r>
          </w:p>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b/>
                <w:sz w:val="24"/>
                <w:szCs w:val="24"/>
              </w:rPr>
              <w:t>СССР</w:t>
            </w:r>
            <w:r w:rsidRPr="00B202D6">
              <w:rPr>
                <w:rFonts w:ascii="Times New Roman" w:hAnsi="Times New Roman"/>
                <w:b/>
                <w:sz w:val="24"/>
                <w:szCs w:val="24"/>
              </w:rPr>
              <w:t xml:space="preserve"> в 1920–1930-е годы.</w:t>
            </w:r>
            <w:r>
              <w:rPr>
                <w:rFonts w:ascii="Times New Roman" w:hAnsi="Times New Roman"/>
                <w:b/>
                <w:sz w:val="24"/>
                <w:szCs w:val="24"/>
              </w:rPr>
              <w:t xml:space="preserve">  </w:t>
            </w:r>
            <w:r w:rsidRPr="0054223F">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Содержание учебного материала:</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 xml:space="preserve">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w:t>
            </w:r>
            <w:r w:rsidRPr="000C60FF">
              <w:rPr>
                <w:rFonts w:ascii="Times New Roman" w:hAnsi="Times New Roman" w:cs="Times New Roman"/>
                <w:b/>
                <w:bCs/>
                <w:sz w:val="24"/>
                <w:szCs w:val="24"/>
              </w:rPr>
              <w:lastRenderedPageBreak/>
              <w:t>противоречия и кризисы новой экономической политики. Итоги экономического развития страны к концу 20-х годов. Причины свертывания нэпа.</w:t>
            </w:r>
          </w:p>
          <w:p w:rsidR="000C60FF" w:rsidRP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w:t>
            </w:r>
          </w:p>
          <w:p w:rsidR="000C60FF"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C60FF">
              <w:rPr>
                <w:rFonts w:ascii="Times New Roman" w:hAnsi="Times New Roman" w:cs="Times New Roman"/>
                <w:b/>
                <w:bCs/>
                <w:sz w:val="24"/>
                <w:szCs w:val="24"/>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Причины политического возвышения Сталина. Курс на строительство социализма в одной стране.</w:t>
            </w:r>
          </w:p>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C60FF" w:rsidRPr="00C12A5D">
              <w:rPr>
                <w:rFonts w:ascii="Times New Roman" w:hAnsi="Times New Roman" w:cs="Times New Roman"/>
                <w:b/>
                <w:bCs/>
                <w:sz w:val="24"/>
                <w:szCs w:val="24"/>
              </w:rPr>
              <w:t>5</w:t>
            </w:r>
          </w:p>
          <w:p w:rsidR="000C60FF" w:rsidRPr="00C12A5D"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C12A5D">
              <w:rPr>
                <w:rFonts w:ascii="Times New Roman" w:hAnsi="Times New Roman" w:cs="Times New Roman"/>
                <w:b/>
                <w:bCs/>
                <w:sz w:val="24"/>
                <w:szCs w:val="24"/>
              </w:rPr>
              <w:t xml:space="preserve"> «</w:t>
            </w:r>
            <w:r w:rsidRPr="00C12A5D">
              <w:rPr>
                <w:rFonts w:ascii="Times New Roman" w:hAnsi="Times New Roman"/>
                <w:b/>
                <w:sz w:val="24"/>
                <w:szCs w:val="24"/>
              </w:rPr>
              <w:t>Советский Союз в конце 1920-х–1930-е гг.»</w:t>
            </w:r>
          </w:p>
          <w:p w:rsidR="000C60FF" w:rsidRPr="00C12A5D"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Практическая работа № 6</w:t>
            </w:r>
          </w:p>
          <w:p w:rsidR="000C60FF" w:rsidRPr="00C12A5D"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 «</w:t>
            </w:r>
            <w:r w:rsidRPr="00C12A5D">
              <w:rPr>
                <w:rFonts w:ascii="Times New Roman" w:hAnsi="Times New Roman"/>
                <w:b/>
                <w:sz w:val="24"/>
                <w:szCs w:val="24"/>
              </w:rPr>
              <w:t>Культурное пространство советского общества в 1920–1930-е гг..»</w:t>
            </w:r>
          </w:p>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317C3E" w:rsidRPr="0099389A" w:rsidRDefault="00442743"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
                <w:bCs/>
                <w:sz w:val="24"/>
                <w:szCs w:val="24"/>
              </w:rPr>
              <w:t xml:space="preserve"> </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0C60FF"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C60FF"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0C60FF"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Внешняя политика СССР в 1920–1930-е годы.  СССР накануне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Сотрудничество СССР со странами Востока (Афганистан, Китай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w:t>
            </w:r>
            <w:r w:rsidRPr="00C80623">
              <w:rPr>
                <w:rFonts w:ascii="Times New Roman" w:eastAsia="Times New Roman" w:hAnsi="Times New Roman" w:cs="Times New Roman"/>
                <w:b/>
                <w:sz w:val="24"/>
                <w:szCs w:val="24"/>
                <w:lang w:eastAsia="ar-SA"/>
              </w:rPr>
              <w:lastRenderedPageBreak/>
              <w:t>развитие «мировой революции». Разрыв англо-советских отношений в 1927 – 1929 гг.</w:t>
            </w:r>
          </w:p>
          <w:p w:rsidR="00C80623" w:rsidRPr="00B56F4D"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w:t>
            </w:r>
            <w:r w:rsidRPr="00B56F4D">
              <w:rPr>
                <w:rFonts w:ascii="Times New Roman" w:eastAsia="Times New Roman" w:hAnsi="Times New Roman" w:cs="Times New Roman"/>
                <w:b/>
                <w:sz w:val="24"/>
                <w:szCs w:val="24"/>
                <w:lang w:eastAsia="ar-SA"/>
              </w:rPr>
              <w:t>германский договор «О дружбе и границах». Результативность внешне</w:t>
            </w:r>
            <w:r w:rsidR="00B56F4D">
              <w:rPr>
                <w:rFonts w:ascii="Times New Roman" w:eastAsia="Times New Roman" w:hAnsi="Times New Roman" w:cs="Times New Roman"/>
                <w:b/>
                <w:sz w:val="24"/>
                <w:szCs w:val="24"/>
                <w:lang w:eastAsia="ar-SA"/>
              </w:rPr>
              <w:t xml:space="preserve">й политики СССР накануне войны. </w:t>
            </w:r>
            <w:r w:rsidRPr="00B56F4D">
              <w:rPr>
                <w:rFonts w:ascii="Times New Roman" w:eastAsia="Times New Roman" w:hAnsi="Times New Roman" w:cs="Times New Roman"/>
                <w:b/>
                <w:sz w:val="24"/>
                <w:szCs w:val="24"/>
                <w:lang w:eastAsia="ar-SA"/>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rsidR="000C60FF" w:rsidRPr="0099389A"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56F4D">
              <w:rPr>
                <w:rFonts w:ascii="Times New Roman" w:eastAsia="Times New Roman" w:hAnsi="Times New Roman" w:cs="Times New Roman"/>
                <w:b/>
                <w:sz w:val="24"/>
                <w:szCs w:val="24"/>
                <w:lang w:eastAsia="ar-SA"/>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1186" w:type="dxa"/>
            <w:tcBorders>
              <w:top w:val="single" w:sz="4" w:space="0" w:color="auto"/>
              <w:left w:val="single" w:sz="4" w:space="0" w:color="auto"/>
              <w:bottom w:val="single" w:sz="4" w:space="0" w:color="auto"/>
              <w:right w:val="single" w:sz="4" w:space="0" w:color="auto"/>
            </w:tcBorders>
          </w:tcPr>
          <w:p w:rsidR="000C60FF" w:rsidRPr="0099389A"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 xml:space="preserve">ПРб 01, ПРб 02, ПРб 03, ПРб 04, ПРб 05, </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C60FF"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 xml:space="preserve">ОК1, ОК2, ОК4. ОК5, </w:t>
            </w:r>
            <w:r w:rsidRPr="001D0F8F">
              <w:rPr>
                <w:rFonts w:ascii="Times New Roman" w:hAnsi="Times New Roman" w:cs="Times New Roman"/>
                <w:bCs/>
                <w:sz w:val="24"/>
                <w:szCs w:val="24"/>
              </w:rPr>
              <w:lastRenderedPageBreak/>
              <w:t>ОК8</w:t>
            </w:r>
          </w:p>
        </w:tc>
      </w:tr>
      <w:tr w:rsidR="000C60FF"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«Революционные события 1918 – начала 1920-х гг. Версальско-Вашингтонская </w:t>
            </w:r>
            <w:r>
              <w:rPr>
                <w:rFonts w:ascii="Times New Roman" w:eastAsia="Times New Roman" w:hAnsi="Times New Roman" w:cs="Times New Roman"/>
                <w:b/>
                <w:sz w:val="24"/>
                <w:szCs w:val="24"/>
                <w:lang w:eastAsia="ar-SA"/>
              </w:rPr>
              <w:t>система</w:t>
            </w:r>
            <w:r w:rsidRPr="00C80623">
              <w:rPr>
                <w:rFonts w:ascii="Times New Roman" w:eastAsia="Times New Roman" w:hAnsi="Times New Roman" w:cs="Times New Roman"/>
                <w:b/>
                <w:sz w:val="24"/>
                <w:szCs w:val="24"/>
                <w:lang w:eastAsia="ar-SA"/>
              </w:rPr>
              <w:t>»</w:t>
            </w:r>
          </w:p>
          <w:p w:rsidR="00C80623" w:rsidRP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0C60FF" w:rsidRPr="0099389A"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 xml:space="preserve"> «</w:t>
            </w:r>
            <w:r w:rsidRPr="00C80623">
              <w:rPr>
                <w:rFonts w:ascii="Times New Roman" w:eastAsia="Calibri" w:hAnsi="Times New Roman" w:cs="Times New Roman"/>
                <w:b/>
                <w:sz w:val="24"/>
                <w:szCs w:val="24"/>
              </w:rPr>
              <w:t>Основные направления развития науки, образования и культуры.</w:t>
            </w:r>
          </w:p>
        </w:tc>
        <w:tc>
          <w:tcPr>
            <w:tcW w:w="1186" w:type="dxa"/>
            <w:tcBorders>
              <w:top w:val="single" w:sz="4" w:space="0" w:color="auto"/>
              <w:left w:val="single" w:sz="4" w:space="0" w:color="auto"/>
              <w:bottom w:val="single" w:sz="4" w:space="0" w:color="auto"/>
              <w:right w:val="single" w:sz="4" w:space="0" w:color="auto"/>
            </w:tcBorders>
          </w:tcPr>
          <w:p w:rsidR="000C60FF" w:rsidRPr="0099389A" w:rsidRDefault="00C8062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C60FF"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C80623"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003DCD"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14756" w:type="dxa"/>
            <w:gridSpan w:val="4"/>
            <w:tcBorders>
              <w:top w:val="single" w:sz="4" w:space="0" w:color="auto"/>
              <w:left w:val="single" w:sz="4" w:space="0" w:color="auto"/>
              <w:bottom w:val="single" w:sz="4" w:space="0" w:color="auto"/>
              <w:right w:val="single" w:sz="4" w:space="0" w:color="auto"/>
            </w:tcBorders>
            <w:vAlign w:val="center"/>
          </w:tcPr>
          <w:p w:rsid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99389A"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003DCD">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lastRenderedPageBreak/>
              <w:t>Начало Второй мировой войны. Начальный период Великой Отечественной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Содержание учебного материала:</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lastRenderedPageBreak/>
              <w:t>Причины и начало Второй мировой войны. Мир накануне Второй мировой войны. Стратегические планы главных воюющих сторон. Нападение Германии на Польшу. «Странная война». Завоевания Германии в Европе. Сражение под Дюнкерком. Разгром Франции и ее союзников. Битва за Британию. Борьба фашистской Италии за Балканский полуостров. Нападение Японии на США (операция в Пёрл-Харбор), вступление США в войну.</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и начальный период Великой Отечественной войны. Причины Великой Отечественной войны 1941–1945 гг. Рост советско-германских противоречий. План «Барбаросса». Планы сторон и соотношение сил в начальный период Великой Отечественной войны.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Причины поражений Красной армии на начальном этапе войны.</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И.С. Конев. Срыв гитлеровских планов молниеносной войны. Наступательные операции Красной Армии зимой–весной 1942 г. в Крыму, под Ржевом, Харьковом и Ленинградом.</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Перестройка внутренней жизни страны в условиях войны. Образование Государственного комитета обороны. И.В. Сталин – Верховный главнокомандующий. Роль ВКП(б) в мобилизации сил на отпор врагу. Помощь населения фронту. Создание дивизий народного ополчения. Перестройка экономики на военный лад. Эвакуация предприятий, населения и ресурсов. Трудовой героизм советского народа. Национальная политика и национальные движения.</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Нацистский оккупационный режим. Движение партизан и подпольщиков. «Генеральный план Ост». Массовые преступления гитлеровцев против со</w:t>
            </w:r>
            <w:r w:rsidRPr="00003DCD">
              <w:rPr>
                <w:rFonts w:ascii="Times New Roman" w:eastAsia="Times New Roman" w:hAnsi="Times New Roman" w:cs="Times New Roman"/>
                <w:b/>
                <w:sz w:val="24"/>
                <w:szCs w:val="24"/>
                <w:lang w:eastAsia="ar-SA"/>
              </w:rPr>
              <w:lastRenderedPageBreak/>
              <w:t xml:space="preserve">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C80623"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1186" w:type="dxa"/>
            <w:tcBorders>
              <w:top w:val="single" w:sz="4" w:space="0" w:color="auto"/>
              <w:left w:val="single" w:sz="4" w:space="0" w:color="auto"/>
              <w:bottom w:val="single" w:sz="4" w:space="0" w:color="auto"/>
              <w:right w:val="single" w:sz="4" w:space="0" w:color="auto"/>
            </w:tcBorders>
          </w:tcPr>
          <w:p w:rsidR="00C80623" w:rsidRPr="0099389A"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lastRenderedPageBreak/>
              <w:t>МР 03, МР 01, МР 04, МР 05</w:t>
            </w:r>
          </w:p>
          <w:p w:rsidR="00C8062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C80623"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w:t>
            </w:r>
            <w:r w:rsidRPr="00003DCD">
              <w:rPr>
                <w:rFonts w:ascii="Times New Roman" w:eastAsia="Times New Roman" w:hAnsi="Times New Roman" w:cs="Times New Roman"/>
                <w:b/>
                <w:sz w:val="24"/>
                <w:szCs w:val="24"/>
                <w:lang w:eastAsia="ar-SA"/>
              </w:rPr>
              <w:t>Коренной перелом в хо</w:t>
            </w:r>
            <w:r>
              <w:rPr>
                <w:rFonts w:ascii="Times New Roman" w:eastAsia="Times New Roman" w:hAnsi="Times New Roman" w:cs="Times New Roman"/>
                <w:b/>
                <w:sz w:val="24"/>
                <w:szCs w:val="24"/>
                <w:lang w:eastAsia="ar-SA"/>
              </w:rPr>
              <w:t>де войны (осень 1942 – 1943 г.)».</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C80623"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«Человек и культура в годы Великой Отечественной войны</w:t>
            </w:r>
            <w:r>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C80623"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99389A" w:rsidRDefault="00003DCD"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2A59B1" w:rsidP="00003DC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3.3</w:t>
            </w:r>
          </w:p>
          <w:p w:rsidR="00003DCD"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Победа СССР в Великой Отечественной войне. Завершение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Решение проблемы репараций.</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Итоги Великой Отечественной войны 1941 – 1945 гг. Источники, цена и историческое значение Победы. Решающий вклад СССР в разгром нацистской Германии.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Наш край в годы Великой Отечественной войны.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Разгром милитаристской Японии. Завершение Второй мировой войны. </w:t>
            </w:r>
            <w:r w:rsidRPr="00003DCD">
              <w:rPr>
                <w:rFonts w:ascii="Times New Roman" w:eastAsia="Times New Roman" w:hAnsi="Times New Roman" w:cs="Times New Roman"/>
                <w:b/>
                <w:sz w:val="24"/>
                <w:szCs w:val="24"/>
                <w:lang w:eastAsia="ar-SA"/>
              </w:rPr>
              <w:lastRenderedPageBreak/>
              <w:t xml:space="preserve">Атомные бомбардировки городов Хиросимы и Нагасаки. Вступление СССР в войну против Японии. Разгром Квантунской армии. Капитуляция Японии.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 xml:space="preserve">Нюрнбергский трибунал и Токийский процесс над военными преступниками Германии и Японии. </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Ялтинско-Потсдамская система международных отношений. Создание ООН.</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Уроки войны. Нюрнбергский трибунал и Токийский процесс над военными преступниками Германии и Японии.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Влияние победы на развитие национально-освободительного движения в странах Азии и Африки.</w:t>
            </w:r>
          </w:p>
        </w:tc>
        <w:tc>
          <w:tcPr>
            <w:tcW w:w="1186" w:type="dxa"/>
            <w:tcBorders>
              <w:top w:val="single" w:sz="4" w:space="0" w:color="auto"/>
              <w:left w:val="single" w:sz="4" w:space="0" w:color="auto"/>
              <w:bottom w:val="single" w:sz="4" w:space="0" w:color="auto"/>
              <w:right w:val="single" w:sz="4" w:space="0" w:color="auto"/>
            </w:tcBorders>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 xml:space="preserve">ПРб 01, ПРб 02, ПРб 03, ПРб 04, ПРб 05, </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003DCD"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B002A5"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Практическая работа </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003DCD"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003DCD"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003DCD" w:rsidRPr="0099389A" w:rsidRDefault="00003DC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D4CB1" w:rsidRPr="0099389A" w:rsidTr="001D0F8F">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BD4CB1" w:rsidRPr="00003DCD" w:rsidRDefault="00BD4CB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 xml:space="preserve">Тема 4.1  </w:t>
            </w:r>
          </w:p>
          <w:p w:rsidR="00317C3E" w:rsidRPr="0099389A"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СССР в 1945–1953 гг.</w:t>
            </w: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BD4CB1" w:rsidRPr="00BD4CB1" w:rsidRDefault="00BD4CB1" w:rsidP="00BD4CB1">
            <w:pPr>
              <w:spacing w:after="0" w:line="240" w:lineRule="auto"/>
              <w:ind w:firstLine="709"/>
              <w:contextualSpacing/>
              <w:jc w:val="both"/>
              <w:rPr>
                <w:rFonts w:ascii="Times New Roman" w:hAnsi="Times New Roman"/>
                <w:b/>
                <w:sz w:val="24"/>
                <w:szCs w:val="24"/>
              </w:rPr>
            </w:pPr>
            <w:r w:rsidRPr="00BD4CB1">
              <w:rPr>
                <w:rFonts w:ascii="Times New Roman" w:hAnsi="Times New Roman"/>
                <w:b/>
                <w:sz w:val="24"/>
                <w:szCs w:val="24"/>
              </w:rPr>
              <w:t xml:space="preserve">СССР в первые послевоенные годы. Влияние последствий войны на советскую систему и общество. Представления власти и народа о послевоенном развитии страны. Ресурсы и приоритеты восстановления. IV пятилетка: задачи и их решение.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Расстановка сил в окружении Сталина. Ужесточение административно-командной системы. Идеологические кампании и послевоенные репрессии. </w:t>
            </w:r>
          </w:p>
          <w:p w:rsidR="00317C3E"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b/>
                <w:sz w:val="24"/>
                <w:szCs w:val="24"/>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w:t>
            </w:r>
            <w:r w:rsidRPr="00BD4CB1">
              <w:rPr>
                <w:rFonts w:ascii="Times New Roman" w:hAnsi="Times New Roman"/>
                <w:b/>
                <w:sz w:val="24"/>
                <w:szCs w:val="24"/>
              </w:rPr>
              <w:lastRenderedPageBreak/>
              <w:t>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FFFFFF"/>
            <w:hideMark/>
          </w:tcPr>
          <w:p w:rsidR="00317C3E" w:rsidRPr="00BE182C" w:rsidRDefault="00317C3E" w:rsidP="009B1807">
            <w:pPr>
              <w:spacing w:after="0" w:line="259" w:lineRule="auto"/>
              <w:rPr>
                <w:rFonts w:ascii="Times New Roman" w:eastAsia="Calibri" w:hAnsi="Times New Roman" w:cs="Times New Roman"/>
                <w:bCs/>
                <w:sz w:val="24"/>
                <w:szCs w:val="24"/>
              </w:rPr>
            </w:pPr>
            <w:bookmarkStart w:id="1" w:name="_Hlk95841311"/>
            <w:r w:rsidRPr="00BE182C">
              <w:rPr>
                <w:rFonts w:ascii="Times New Roman" w:eastAsia="Calibri" w:hAnsi="Times New Roman" w:cs="Times New Roman"/>
                <w:bCs/>
                <w:sz w:val="24"/>
                <w:szCs w:val="24"/>
              </w:rPr>
              <w:t xml:space="preserve">ПРб 01, ПРб 02, ПРб 03, ПРб 04, ПРб 05, </w:t>
            </w:r>
          </w:p>
          <w:p w:rsidR="00317C3E" w:rsidRPr="00BE182C" w:rsidRDefault="00317C3E" w:rsidP="009B1807">
            <w:pPr>
              <w:spacing w:after="0" w:line="259" w:lineRule="auto"/>
              <w:rPr>
                <w:rFonts w:ascii="Times New Roman" w:eastAsia="Calibri" w:hAnsi="Times New Roman" w:cs="Times New Roman"/>
                <w:bCs/>
                <w:sz w:val="24"/>
                <w:szCs w:val="24"/>
              </w:rPr>
            </w:pPr>
            <w:r w:rsidRPr="00BE182C">
              <w:rPr>
                <w:rFonts w:ascii="Times New Roman" w:eastAsia="Calibri" w:hAnsi="Times New Roman" w:cs="Times New Roman"/>
                <w:bCs/>
                <w:sz w:val="24"/>
                <w:szCs w:val="24"/>
              </w:rPr>
              <w:t>ЛР 04, ЛР 09, ЛР 13, ЛР 14</w:t>
            </w:r>
            <w:bookmarkEnd w:id="1"/>
            <w:r w:rsidRPr="00BE182C">
              <w:rPr>
                <w:rFonts w:ascii="Times New Roman" w:eastAsia="Calibri" w:hAnsi="Times New Roman" w:cs="Times New Roman"/>
                <w:bCs/>
                <w:sz w:val="24"/>
                <w:szCs w:val="24"/>
              </w:rPr>
              <w:t>,</w:t>
            </w:r>
          </w:p>
          <w:p w:rsidR="00317C3E" w:rsidRPr="00BE182C" w:rsidRDefault="00317C3E" w:rsidP="009B1807">
            <w:pPr>
              <w:spacing w:after="0" w:line="259" w:lineRule="auto"/>
              <w:rPr>
                <w:rFonts w:ascii="Times New Roman" w:eastAsia="Calibri" w:hAnsi="Times New Roman" w:cs="Times New Roman"/>
                <w:bCs/>
                <w:sz w:val="24"/>
                <w:szCs w:val="24"/>
              </w:rPr>
            </w:pPr>
            <w:r w:rsidRPr="00BE182C">
              <w:rPr>
                <w:rFonts w:ascii="Times New Roman" w:eastAsia="Calibri" w:hAnsi="Times New Roman" w:cs="Times New Roman"/>
                <w:bCs/>
                <w:sz w:val="24"/>
                <w:szCs w:val="24"/>
              </w:rPr>
              <w:t>МР 01, МР 02, МР 03, МР 04, МР 05, МР 07, МР 08</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iCs/>
                <w:sz w:val="24"/>
                <w:szCs w:val="24"/>
                <w:lang w:eastAsia="ru-RU"/>
              </w:rPr>
              <w:t>ОК4, ОК5, ОК6</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BD4CB1" w:rsidRPr="00BD4CB1" w:rsidRDefault="00B002A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№11</w:t>
            </w:r>
          </w:p>
          <w:p w:rsidR="00317C3E" w:rsidRPr="00BD4CB1"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«СССР в середине 1950-х – первой половине 1960-х гг.»</w:t>
            </w:r>
          </w:p>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№12</w:t>
            </w:r>
          </w:p>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 «</w:t>
            </w:r>
            <w:r w:rsidR="00BD4CB1" w:rsidRPr="00BD4CB1">
              <w:rPr>
                <w:rFonts w:ascii="Times New Roman" w:hAnsi="Times New Roman" w:cs="Times New Roman"/>
                <w:b/>
                <w:bCs/>
                <w:sz w:val="24"/>
                <w:szCs w:val="24"/>
              </w:rPr>
              <w:t>Научно-техническая революция в СССР».</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317C3E"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BD4CB1" w:rsidRPr="00BD4CB1" w:rsidRDefault="00317C3E" w:rsidP="00BD4CB1">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317C3E" w:rsidRPr="00BD4CB1"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BD4CB1" w:rsidRDefault="002A59B1" w:rsidP="00BD4CB1">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00BD4CB1" w:rsidRPr="00BD4CB1">
              <w:rPr>
                <w:rFonts w:ascii="Times New Roman" w:hAnsi="Times New Roman" w:cs="Times New Roman"/>
                <w:b/>
                <w:bCs/>
                <w:sz w:val="24"/>
                <w:szCs w:val="24"/>
              </w:rPr>
              <w:t xml:space="preserve">  </w:t>
            </w:r>
          </w:p>
          <w:p w:rsidR="00BD4CB1" w:rsidRPr="0099389A" w:rsidRDefault="00BD4CB1" w:rsidP="00BD4CB1">
            <w:pPr>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Советское общество в середине 1960-х – начале 1980-х гг.</w:t>
            </w: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Реформы 1965 г. и их результаты. Приход к власти Л.И. Брежнева: его окружение и смена политического курса. Преобразования в экономике. «Косыгинские реформы» 1965 года в промышленности и сельском хозяйстве. Противоречия и незавершенность реформ. Причины их свертывания.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Первые правозащитные выступления.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Кризисные явления в СССР в 70-е – начале 80-х гг. Нарастание застойных тенденций в экономике и кризис идеологии. 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Научно-технический прогресс в СССР. Рост масштабов и роли ВПК. Трудности развития агропромышленного комплекса. «Продовольственная программа».</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Внешняя политика СССР в середине 60-х – начале 80-х гг. Холодная война </w:t>
            </w:r>
            <w:r w:rsidRPr="00BD4CB1">
              <w:rPr>
                <w:rFonts w:ascii="Times New Roman" w:hAnsi="Times New Roman" w:cs="Times New Roman"/>
                <w:b/>
                <w:bCs/>
                <w:sz w:val="24"/>
                <w:szCs w:val="24"/>
              </w:rPr>
              <w:lastRenderedPageBreak/>
              <w:t>и мировые конфликты. «Пражская весна» и снижение международного авторитета СССР. Конфликт с Китаем. Достижение военно-стратегического паритета с США.</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7971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BD4CB1"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99389A" w:rsidRDefault="00BD4C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№13</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«Политика «перестройки».</w:t>
            </w:r>
          </w:p>
          <w:p w:rsidR="00BD4CB1" w:rsidRPr="00BD4CB1" w:rsidRDefault="00B002A5"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BD4CB1" w:rsidRPr="00BD4CB1" w:rsidRDefault="00BD4CB1" w:rsidP="00BD4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 xml:space="preserve"> «Распад СССР (1985–1991 гг.)</w:t>
            </w:r>
            <w:r>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1D0F8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ЛР 04, ЛР 13,</w:t>
            </w:r>
          </w:p>
          <w:p w:rsidR="001D0F8F" w:rsidRPr="001D0F8F"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МР 03, МР 01, МР 04, МР 05</w:t>
            </w:r>
          </w:p>
          <w:p w:rsidR="00BD4CB1" w:rsidRPr="0099389A" w:rsidRDefault="001D0F8F"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1D0F8F">
              <w:rPr>
                <w:rFonts w:ascii="Times New Roman" w:hAnsi="Times New Roman" w:cs="Times New Roman"/>
                <w:bCs/>
                <w:sz w:val="24"/>
                <w:szCs w:val="24"/>
              </w:rPr>
              <w:t>ОК1, ОК2, ОК4. ОК5, ОК8</w:t>
            </w:r>
          </w:p>
        </w:tc>
      </w:tr>
      <w:tr w:rsidR="00BD4C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D4CB1" w:rsidRPr="0099389A" w:rsidRDefault="00BD4C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D4CB1" w:rsidRPr="00BD4CB1"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BD4CB1"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2A59B1" w:rsidRPr="00BD4C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2A59B1" w:rsidRPr="0099389A"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Мир и международ-ные отношения в годы холодной вой-ны (вторая полови-на половине ХХ ве-ка).</w:t>
            </w: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Содержание учебного материала:</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Возвращение к политике «холодной войны». Окончание холодной войны.</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Превращение США в лидера «западного мира». Германское «экономиче-ское чудо». Установление V республики во Франции. Лейбористы и кон-серваторы в Великобритании. «Бурные шестидесятые» в Европе и США. Экономические кризисы 1970-х – начала 1980-х гг. Неоконсерватизм. Р. Рейган. М. Тэтчер. Падение диктатур в Греции, Португалии, Испании. Начало европейской интеграции (ЕЭС). Падение диктатур в Греции, Пор-тугалии, Испании. «Скандинавская модель» политического и социально-экономического развития.</w:t>
            </w:r>
          </w:p>
          <w:p w:rsidR="002A59B1" w:rsidRPr="00BD4C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Научно-техническая революция. Постиндустриальное общество. Экологи-ческий кризис и движение «зеленых».</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7971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lastRenderedPageBreak/>
              <w:t xml:space="preserve">Тема 4.4 </w:t>
            </w:r>
          </w:p>
          <w:p w:rsidR="002A59B1" w:rsidRPr="0099389A"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Мир и международ-ные отношения в годы холодной вой-ны (вторая полови-на половине ХХ ве-ка).</w:t>
            </w:r>
            <w:r w:rsidR="00B56F4D">
              <w:rPr>
                <w:rFonts w:ascii="Times New Roman" w:hAnsi="Times New Roman" w:cs="Times New Roman"/>
                <w:b/>
                <w:bCs/>
                <w:sz w:val="24"/>
                <w:szCs w:val="24"/>
              </w:rPr>
              <w:t xml:space="preserve"> </w:t>
            </w:r>
            <w:r w:rsidR="003A0E4F">
              <w:rPr>
                <w:rFonts w:ascii="Times New Roman" w:hAnsi="Times New Roman" w:cs="Times New Roman"/>
                <w:bCs/>
                <w:sz w:val="24"/>
                <w:szCs w:val="24"/>
              </w:rPr>
              <w:t>Парикмахерские технологии США и Восточной Европы. Мировые бренды.</w:t>
            </w: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Содержание учебного материала:</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Возвращение к политике «холодной войны». Окончание холодной войны.</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Превращение США в лидера «западного мира». Германское «экономиче-ское чудо». Установление V республики во Франции. Лейбористы и кон-серваторы в Великобритании. «Бурные шестидесятые» в Европе и США. Экономические кризисы 1970-х – начала 1980-х гг. Неоконсерватизм. Р. Рейган. М. Тэтчер. Падение диктатур в Греции, Португалии, Испании. Начало европейской интеграции (ЕЭС). Падение диктатур в Греции, Пор-тугалии, Испании. «Скандинавская модель» политического и социально-экономического развития.</w:t>
            </w:r>
          </w:p>
          <w:p w:rsidR="00B56F4D"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A59B1">
              <w:rPr>
                <w:rFonts w:ascii="Times New Roman" w:hAnsi="Times New Roman" w:cs="Times New Roman"/>
                <w:b/>
                <w:bCs/>
                <w:sz w:val="24"/>
                <w:szCs w:val="24"/>
              </w:rPr>
              <w:t>Научно-техническая революция. Постиндустриальное общество. Экологи-ческий кризис и движение «зеленых».</w:t>
            </w:r>
          </w:p>
          <w:p w:rsidR="002A59B1" w:rsidRPr="00BD4CB1" w:rsidRDefault="003A0E4F"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Cs/>
                <w:sz w:val="24"/>
                <w:szCs w:val="24"/>
              </w:rPr>
              <w:t>Парикмахерские технологии США и Восточной Европы. Мировые бренды.</w:t>
            </w:r>
          </w:p>
        </w:tc>
        <w:tc>
          <w:tcPr>
            <w:tcW w:w="1186" w:type="dxa"/>
            <w:tcBorders>
              <w:top w:val="single" w:sz="4" w:space="0" w:color="auto"/>
              <w:left w:val="single" w:sz="4" w:space="0" w:color="auto"/>
              <w:bottom w:val="single" w:sz="4" w:space="0" w:color="auto"/>
              <w:right w:val="single" w:sz="4" w:space="0" w:color="auto"/>
            </w:tcBorders>
          </w:tcPr>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2A59B1" w:rsidRPr="0099389A"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BD4CB1"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2A59B1" w:rsidRPr="002A59B1" w:rsidRDefault="002A59B1"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A59B1" w:rsidRPr="0099389A" w:rsidTr="00C12A5D">
        <w:trPr>
          <w:trHeight w:val="20"/>
        </w:trPr>
        <w:tc>
          <w:tcPr>
            <w:tcW w:w="14756" w:type="dxa"/>
            <w:gridSpan w:val="4"/>
            <w:tcBorders>
              <w:top w:val="single" w:sz="4" w:space="0" w:color="auto"/>
              <w:left w:val="single" w:sz="4" w:space="0" w:color="auto"/>
              <w:bottom w:val="single" w:sz="4" w:space="0" w:color="auto"/>
              <w:right w:val="single" w:sz="4" w:space="0" w:color="auto"/>
            </w:tcBorders>
            <w:vAlign w:val="center"/>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2A59B1" w:rsidRPr="0099389A" w:rsidTr="001D0F8F">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2A59B1" w:rsidRP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2A59B1" w:rsidRDefault="002A59B1" w:rsidP="002A59B1">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Становление новой России (1992–1999 гг.).</w:t>
            </w:r>
          </w:p>
          <w:p w:rsidR="00B56F4D" w:rsidRPr="00B56F4D" w:rsidRDefault="00B56F4D" w:rsidP="002A59B1">
            <w:pPr>
              <w:spacing w:after="0" w:line="240" w:lineRule="auto"/>
              <w:rPr>
                <w:rFonts w:ascii="Times New Roman" w:hAnsi="Times New Roman" w:cs="Times New Roman"/>
                <w:bCs/>
                <w:sz w:val="24"/>
                <w:szCs w:val="24"/>
              </w:rPr>
            </w:pPr>
            <w:r w:rsidRPr="00B56F4D">
              <w:rPr>
                <w:rFonts w:ascii="Times New Roman" w:hAnsi="Times New Roman" w:cs="Times New Roman"/>
                <w:bCs/>
                <w:sz w:val="24"/>
                <w:szCs w:val="24"/>
                <w:lang w:val="en-US"/>
              </w:rPr>
              <w:t>INTERNET</w:t>
            </w:r>
            <w:r w:rsidRPr="00B56F4D">
              <w:rPr>
                <w:rFonts w:ascii="Times New Roman" w:hAnsi="Times New Roman" w:cs="Times New Roman"/>
                <w:bCs/>
                <w:sz w:val="24"/>
                <w:szCs w:val="24"/>
              </w:rPr>
              <w:t xml:space="preserve">  техноло</w:t>
            </w:r>
            <w:r w:rsidR="00E33678">
              <w:rPr>
                <w:rFonts w:ascii="Times New Roman" w:hAnsi="Times New Roman" w:cs="Times New Roman"/>
                <w:bCs/>
                <w:sz w:val="24"/>
                <w:szCs w:val="24"/>
              </w:rPr>
              <w:lastRenderedPageBreak/>
              <w:t>гии, э</w:t>
            </w:r>
            <w:r w:rsidR="003A0E4F">
              <w:rPr>
                <w:rFonts w:ascii="Times New Roman" w:hAnsi="Times New Roman" w:cs="Times New Roman"/>
                <w:bCs/>
                <w:sz w:val="24"/>
                <w:szCs w:val="24"/>
              </w:rPr>
              <w:t xml:space="preserve">лектронная коммерция в </w:t>
            </w:r>
            <w:r w:rsidR="00E33678">
              <w:rPr>
                <w:rFonts w:ascii="Times New Roman" w:hAnsi="Times New Roman" w:cs="Times New Roman"/>
                <w:bCs/>
                <w:sz w:val="24"/>
                <w:szCs w:val="24"/>
              </w:rPr>
              <w:t>сфере парикмахерских услуг.</w:t>
            </w:r>
          </w:p>
        </w:tc>
        <w:tc>
          <w:tcPr>
            <w:tcW w:w="8504" w:type="dxa"/>
            <w:tcBorders>
              <w:top w:val="single" w:sz="4" w:space="0" w:color="auto"/>
              <w:left w:val="single" w:sz="4" w:space="0" w:color="auto"/>
              <w:bottom w:val="single" w:sz="4" w:space="0" w:color="auto"/>
              <w:right w:val="single" w:sz="4" w:space="0" w:color="auto"/>
            </w:tcBorders>
          </w:tcPr>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lastRenderedPageBreak/>
              <w:t>Содержание учебного материала</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Начало радикальных экономических преобразований. Б.Н. Ельцин и его окружение. Общественная поддержка курса реформ. Е.Т. Гайдар. Ли-берализация цен. «Шоковая терапия». Ваучерная приватизация госимуще-ства. Безработица. Рост цен, падение жизненного уровня населения.  </w:t>
            </w:r>
            <w:r w:rsidRPr="00797101">
              <w:rPr>
                <w:rFonts w:ascii="Times New Roman" w:hAnsi="Times New Roman" w:cs="Times New Roman"/>
                <w:b/>
                <w:bCs/>
                <w:sz w:val="24"/>
                <w:szCs w:val="24"/>
              </w:rPr>
              <w:lastRenderedPageBreak/>
              <w:t>Укрепление рыночных отношений в стране.</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Межнациональные и межконфессиональные отношения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Корректировка курса реформ и попытки стабилизации экономики. В.С. Черномырдин.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797101" w:rsidRPr="0079710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rsidR="002A59B1" w:rsidRDefault="00797101"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797101">
              <w:rPr>
                <w:rFonts w:ascii="Times New Roman" w:hAnsi="Times New Roman" w:cs="Times New Roman"/>
                <w:b/>
                <w:bCs/>
                <w:sz w:val="24"/>
                <w:szCs w:val="24"/>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 августе 1999 г. и начало Второй чечен-ской вой-ны. Выборы в Государственную Думу 1999 г. Отставка Б.Н. Ель-цина с по-ста Президента РФ (1999 г.). Внешняя политика России в 90-е гг. Новые приоритеты внешней политики. Взаимоотношения с США и други-ми странами Запада. Подписание Договора СНВ-2 (1993). Завершение вы-вода российских войск из Германии. Вступление России в «большую се-мерку». </w:t>
            </w:r>
            <w:r w:rsidRPr="00797101">
              <w:rPr>
                <w:rFonts w:ascii="Times New Roman" w:hAnsi="Times New Roman" w:cs="Times New Roman"/>
                <w:b/>
                <w:bCs/>
                <w:sz w:val="24"/>
                <w:szCs w:val="24"/>
              </w:rPr>
              <w:lastRenderedPageBreak/>
              <w:t>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p w:rsidR="00B56F4D" w:rsidRPr="00B56F4D" w:rsidRDefault="00E33678" w:rsidP="00797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B56F4D">
              <w:rPr>
                <w:rFonts w:ascii="Times New Roman" w:hAnsi="Times New Roman" w:cs="Times New Roman"/>
                <w:bCs/>
                <w:sz w:val="24"/>
                <w:szCs w:val="24"/>
                <w:lang w:val="en-US"/>
              </w:rPr>
              <w:t>INTERNET</w:t>
            </w:r>
            <w:r w:rsidRPr="00B56F4D">
              <w:rPr>
                <w:rFonts w:ascii="Times New Roman" w:hAnsi="Times New Roman" w:cs="Times New Roman"/>
                <w:bCs/>
                <w:sz w:val="24"/>
                <w:szCs w:val="24"/>
              </w:rPr>
              <w:t xml:space="preserve">  техноло</w:t>
            </w:r>
            <w:r>
              <w:rPr>
                <w:rFonts w:ascii="Times New Roman" w:hAnsi="Times New Roman" w:cs="Times New Roman"/>
                <w:bCs/>
                <w:sz w:val="24"/>
                <w:szCs w:val="24"/>
              </w:rPr>
              <w:t>гии, электронная коммерция в сфере парикмахерских услуг.</w:t>
            </w:r>
          </w:p>
        </w:tc>
        <w:tc>
          <w:tcPr>
            <w:tcW w:w="1186" w:type="dxa"/>
            <w:tcBorders>
              <w:top w:val="single" w:sz="4" w:space="0" w:color="auto"/>
              <w:left w:val="single" w:sz="4" w:space="0" w:color="auto"/>
              <w:bottom w:val="single" w:sz="4" w:space="0" w:color="auto"/>
              <w:right w:val="single" w:sz="4" w:space="0" w:color="auto"/>
            </w:tcBorders>
          </w:tcPr>
          <w:p w:rsidR="002A59B1"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B56F4D" w:rsidRPr="0099389A" w:rsidRDefault="00B56F4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2A59B1" w:rsidRPr="0099389A" w:rsidRDefault="002A59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EF3E9D" w:rsidRPr="00EF3E9D" w:rsidRDefault="00B002A5"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EF3E9D" w:rsidRPr="00EF3E9D" w:rsidRDefault="00EF3E9D"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«Россия в XXI веке: вызовы времени и задачи модернизации.»</w:t>
            </w:r>
          </w:p>
          <w:p w:rsidR="00EF3E9D" w:rsidRPr="00EF3E9D" w:rsidRDefault="00B002A5"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317C3E" w:rsidRPr="00EF3E9D" w:rsidRDefault="00EF3E9D" w:rsidP="00EF3E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«Развитие культуры, науки и образования в современной России.»</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BD4CB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BFBFBF"/>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EF3E9D" w:rsidRDefault="00317C3E" w:rsidP="009B1807">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EF3E9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Самостоятельная работа обучающихся</w:t>
            </w:r>
          </w:p>
          <w:p w:rsidR="00317C3E" w:rsidRPr="00EF3E9D" w:rsidRDefault="00317C3E" w:rsidP="009B1807">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Работа над индивидуальными проектами</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1265"/>
        </w:trPr>
        <w:tc>
          <w:tcPr>
            <w:tcW w:w="2516" w:type="dxa"/>
            <w:vMerge w:val="restart"/>
            <w:tcBorders>
              <w:top w:val="single" w:sz="4" w:space="0" w:color="auto"/>
              <w:left w:val="single" w:sz="4" w:space="0" w:color="auto"/>
              <w:right w:val="single" w:sz="4" w:space="0" w:color="auto"/>
            </w:tcBorders>
            <w:vAlign w:val="center"/>
          </w:tcPr>
          <w:p w:rsidR="00EF3E9D" w:rsidRPr="00EF3E9D" w:rsidRDefault="00EF3E9D" w:rsidP="00EF3E9D">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Тема 5.3</w:t>
            </w:r>
          </w:p>
          <w:p w:rsidR="00317C3E" w:rsidRDefault="00EF3E9D" w:rsidP="00EF3E9D">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Современный мир. Глобальные проблемы человечества</w:t>
            </w:r>
            <w:r w:rsidR="00E33678">
              <w:rPr>
                <w:rFonts w:ascii="Times New Roman" w:hAnsi="Times New Roman" w:cs="Times New Roman"/>
                <w:b/>
                <w:bCs/>
                <w:sz w:val="24"/>
                <w:szCs w:val="24"/>
              </w:rPr>
              <w:t>.</w:t>
            </w:r>
          </w:p>
          <w:p w:rsidR="00E33678" w:rsidRPr="00E33678" w:rsidRDefault="00E33678" w:rsidP="00EF3E9D">
            <w:pPr>
              <w:spacing w:after="0" w:line="240" w:lineRule="auto"/>
              <w:rPr>
                <w:rFonts w:ascii="Times New Roman" w:hAnsi="Times New Roman" w:cs="Times New Roman"/>
                <w:bCs/>
                <w:sz w:val="24"/>
                <w:szCs w:val="24"/>
              </w:rPr>
            </w:pPr>
            <w:r>
              <w:rPr>
                <w:rFonts w:ascii="Times New Roman" w:hAnsi="Times New Roman" w:cs="Times New Roman"/>
                <w:bCs/>
                <w:sz w:val="24"/>
                <w:szCs w:val="24"/>
              </w:rPr>
              <w:t>Инновационные технологии в парикмахерском искусстве.</w:t>
            </w:r>
          </w:p>
        </w:tc>
        <w:tc>
          <w:tcPr>
            <w:tcW w:w="8504" w:type="dxa"/>
            <w:tcBorders>
              <w:top w:val="single" w:sz="4" w:space="0" w:color="auto"/>
              <w:left w:val="single" w:sz="4" w:space="0" w:color="auto"/>
              <w:bottom w:val="single" w:sz="4" w:space="0" w:color="auto"/>
              <w:right w:val="single" w:sz="4" w:space="0" w:color="auto"/>
            </w:tcBorders>
          </w:tcPr>
          <w:p w:rsidR="00EF3E9D" w:rsidRPr="00C12A5D"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Содержание учебного материала</w:t>
            </w:r>
          </w:p>
          <w:p w:rsidR="00EF3E9D" w:rsidRPr="00C12A5D"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rsidR="00317C3E" w:rsidRDefault="00EF3E9D" w:rsidP="00EF3E9D">
            <w:pPr>
              <w:spacing w:after="0" w:line="240" w:lineRule="auto"/>
              <w:ind w:firstLine="709"/>
              <w:jc w:val="both"/>
              <w:rPr>
                <w:rFonts w:ascii="Times New Roman" w:hAnsi="Times New Roman"/>
                <w:b/>
                <w:sz w:val="24"/>
                <w:szCs w:val="24"/>
              </w:rPr>
            </w:pPr>
            <w:r w:rsidRPr="00C12A5D">
              <w:rPr>
                <w:rFonts w:ascii="Times New Roman" w:hAnsi="Times New Roman"/>
                <w:b/>
                <w:sz w:val="24"/>
                <w:szCs w:val="24"/>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p w:rsidR="00231F7A" w:rsidRPr="00C12A5D" w:rsidRDefault="00E33678" w:rsidP="00EF3E9D">
            <w:pPr>
              <w:spacing w:after="0" w:line="240" w:lineRule="auto"/>
              <w:ind w:firstLine="709"/>
              <w:jc w:val="both"/>
              <w:rPr>
                <w:rFonts w:ascii="Times New Roman" w:hAnsi="Times New Roman"/>
                <w:b/>
                <w:sz w:val="24"/>
                <w:szCs w:val="24"/>
              </w:rPr>
            </w:pPr>
            <w:r>
              <w:rPr>
                <w:rFonts w:ascii="Times New Roman" w:hAnsi="Times New Roman" w:cs="Times New Roman"/>
                <w:bCs/>
                <w:sz w:val="24"/>
                <w:szCs w:val="24"/>
              </w:rPr>
              <w:t>Инновационные технологии в парикмахерском искусстве.</w:t>
            </w:r>
            <w:bookmarkStart w:id="2" w:name="_GoBack"/>
            <w:bookmarkEnd w:id="2"/>
          </w:p>
        </w:tc>
        <w:tc>
          <w:tcPr>
            <w:tcW w:w="1186" w:type="dxa"/>
            <w:tcBorders>
              <w:top w:val="single" w:sz="4" w:space="0" w:color="auto"/>
              <w:left w:val="single" w:sz="4" w:space="0" w:color="auto"/>
              <w:bottom w:val="single" w:sz="4" w:space="0" w:color="auto"/>
              <w:right w:val="single" w:sz="4" w:space="0" w:color="auto"/>
            </w:tcBorders>
          </w:tcPr>
          <w:p w:rsidR="00317C3E"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231F7A" w:rsidRPr="00C12A5D" w:rsidRDefault="00231F7A"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ПРб 01, ПРб 02, ПРб 03, ПРб 04, ПРб 05,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ЛР 04, ЛР 09,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ЛР 13, ЛР 14,</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01, МР 02,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03, МР 04, </w:t>
            </w:r>
          </w:p>
          <w:p w:rsidR="00317C3E"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 xml:space="preserve">МР 05, МР 07,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99389A">
              <w:rPr>
                <w:rFonts w:ascii="Times New Roman" w:hAnsi="Times New Roman" w:cs="Times New Roman"/>
                <w:bCs/>
                <w:sz w:val="24"/>
                <w:szCs w:val="24"/>
              </w:rPr>
              <w:t>МР 08</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ОК2 – ОК7</w:t>
            </w: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EF3E9D" w:rsidRPr="00C12A5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№17 </w:t>
            </w:r>
          </w:p>
          <w:p w:rsidR="00317C3E" w:rsidRPr="00C12A5D"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w:t>
            </w:r>
            <w:r w:rsidR="00EF3E9D" w:rsidRPr="00C12A5D">
              <w:rPr>
                <w:rFonts w:ascii="Times New Roman" w:hAnsi="Times New Roman" w:cs="Times New Roman"/>
                <w:b/>
                <w:bCs/>
                <w:sz w:val="24"/>
                <w:szCs w:val="24"/>
              </w:rPr>
              <w:t>Развитие культуры, науки</w:t>
            </w:r>
            <w:r w:rsidR="00C12A5D" w:rsidRPr="00C12A5D">
              <w:rPr>
                <w:rFonts w:ascii="Times New Roman" w:hAnsi="Times New Roman" w:cs="Times New Roman"/>
                <w:b/>
                <w:bCs/>
                <w:sz w:val="24"/>
                <w:szCs w:val="24"/>
              </w:rPr>
              <w:t xml:space="preserve"> </w:t>
            </w:r>
            <w:r w:rsidR="00EF3E9D" w:rsidRPr="00C12A5D">
              <w:rPr>
                <w:rFonts w:ascii="Times New Roman" w:hAnsi="Times New Roman" w:cs="Times New Roman"/>
                <w:b/>
                <w:bCs/>
                <w:sz w:val="24"/>
                <w:szCs w:val="24"/>
              </w:rPr>
              <w:t xml:space="preserve"> и образования в современной России.</w:t>
            </w:r>
            <w:r w:rsidRPr="00C12A5D">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317C3E" w:rsidRPr="00C12A5D" w:rsidRDefault="002A59B1" w:rsidP="00231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12A5D">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vMerge/>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402748" w:rsidRPr="0099389A" w:rsidTr="001D0F8F">
        <w:trPr>
          <w:trHeight w:val="20"/>
        </w:trPr>
        <w:tc>
          <w:tcPr>
            <w:tcW w:w="2516" w:type="dxa"/>
            <w:tcBorders>
              <w:left w:val="single" w:sz="4" w:space="0" w:color="auto"/>
              <w:bottom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317C3E" w:rsidRPr="0099389A" w:rsidRDefault="001D0F8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78</w:t>
            </w:r>
          </w:p>
        </w:tc>
        <w:tc>
          <w:tcPr>
            <w:tcW w:w="2550" w:type="dxa"/>
            <w:tcBorders>
              <w:top w:val="single" w:sz="4" w:space="0" w:color="auto"/>
              <w:left w:val="single" w:sz="4" w:space="0" w:color="auto"/>
              <w:bottom w:val="single" w:sz="4" w:space="0" w:color="auto"/>
              <w:right w:val="single" w:sz="4" w:space="0" w:color="auto"/>
            </w:tcBorders>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Кабинет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аудиовизуализации, наглядными пособиями).техническими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числе паспорта на средства обуче¬ния,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студентов учреждений СПО / В.В. Артемов, Ю.Н. Лубченков.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w:t>
      </w:r>
      <w:r w:rsidRPr="00B56455">
        <w:rPr>
          <w:rFonts w:ascii="Times New Roman" w:eastAsia="Times New Roman" w:hAnsi="Times New Roman" w:cs="Times New Roman"/>
          <w:sz w:val="28"/>
          <w:szCs w:val="28"/>
          <w:lang w:eastAsia="ru-RU"/>
        </w:rPr>
        <w:lastRenderedPageBreak/>
        <w:t>978-5-534-08970-7. — Текст : электронный // Образовательная платформа Юрайт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3.2.3. Интернет-ресурсы (И-Р)</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w:t>
      </w:r>
      <w:r w:rsidRPr="00B56455">
        <w:rPr>
          <w:rFonts w:ascii="Times New Roman" w:eastAsia="Times New Roman" w:hAnsi="Times New Roman" w:cs="Times New Roman"/>
          <w:sz w:val="28"/>
          <w:szCs w:val="28"/>
          <w:lang w:eastAsia="ru-RU"/>
        </w:rPr>
        <w:tab/>
        <w:t>http://rjw.narod.ru/  Русско-Японская война на море 1904-1905 гг.</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w:t>
      </w:r>
      <w:r w:rsidRPr="00B56455">
        <w:rPr>
          <w:rFonts w:ascii="Times New Roman" w:eastAsia="Times New Roman" w:hAnsi="Times New Roman" w:cs="Times New Roman"/>
          <w:sz w:val="28"/>
          <w:szCs w:val="28"/>
          <w:lang w:eastAsia="ru-RU"/>
        </w:rPr>
        <w:tab/>
        <w:t>http://his.1september.ru/2003/16/1.htm  Материалы по истории организации террористических акций в России социал-демократами в 1905 году.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w:t>
      </w:r>
      <w:r w:rsidRPr="00B56455">
        <w:rPr>
          <w:rFonts w:ascii="Times New Roman" w:eastAsia="Times New Roman" w:hAnsi="Times New Roman" w:cs="Times New Roman"/>
          <w:sz w:val="28"/>
          <w:szCs w:val="28"/>
          <w:lang w:eastAsia="ru-RU"/>
        </w:rPr>
        <w:tab/>
        <w:t xml:space="preserve">http://www.magister.msk.ru/library/revolt/revolt.htm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Электронная библиотека: труды В. И. Ленина, Л. Д. Троцкого, Н. И. Бухарина и других.</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w:t>
      </w:r>
      <w:r w:rsidRPr="00B56455">
        <w:rPr>
          <w:rFonts w:ascii="Times New Roman" w:eastAsia="Times New Roman" w:hAnsi="Times New Roman" w:cs="Times New Roman"/>
          <w:sz w:val="28"/>
          <w:szCs w:val="28"/>
          <w:lang w:eastAsia="ru-RU"/>
        </w:rPr>
        <w:tab/>
        <w:t xml:space="preserve">http://www.krugosvet.ru/articles/110/1011005/1011005a1.htm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Гражданская война в России.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5.</w:t>
      </w:r>
      <w:r w:rsidRPr="00B56455">
        <w:rPr>
          <w:rFonts w:ascii="Times New Roman" w:eastAsia="Times New Roman" w:hAnsi="Times New Roman" w:cs="Times New Roman"/>
          <w:sz w:val="28"/>
          <w:szCs w:val="28"/>
          <w:lang w:eastAsia="ru-RU"/>
        </w:rPr>
        <w:tab/>
        <w:t>http://www.ruguard.ru/ О Белой гвардии.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6.</w:t>
      </w:r>
      <w:r w:rsidRPr="00B56455">
        <w:rPr>
          <w:rFonts w:ascii="Times New Roman" w:eastAsia="Times New Roman" w:hAnsi="Times New Roman" w:cs="Times New Roman"/>
          <w:sz w:val="28"/>
          <w:szCs w:val="28"/>
          <w:lang w:eastAsia="ru-RU"/>
        </w:rPr>
        <w:tab/>
        <w:t>http://www.lenin.ru/ Мавзолей В.И. Ленина.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7.</w:t>
      </w:r>
      <w:r w:rsidRPr="00B56455">
        <w:rPr>
          <w:rFonts w:ascii="Times New Roman" w:eastAsia="Times New Roman" w:hAnsi="Times New Roman" w:cs="Times New Roman"/>
          <w:sz w:val="28"/>
          <w:szCs w:val="28"/>
          <w:lang w:eastAsia="ru-RU"/>
        </w:rPr>
        <w:tab/>
        <w:t>http://www.yspu.yar.ru/hreader/4/?in=intro Сталинизм: от новых источников к переосмыслению социального феномена. Автор: профессор Г.Н. Кочешков, (c) 2003.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8.</w:t>
      </w:r>
      <w:r w:rsidRPr="00B56455">
        <w:rPr>
          <w:rFonts w:ascii="Times New Roman" w:eastAsia="Times New Roman" w:hAnsi="Times New Roman" w:cs="Times New Roman"/>
          <w:sz w:val="28"/>
          <w:szCs w:val="28"/>
          <w:lang w:eastAsia="ru-RU"/>
        </w:rPr>
        <w:tab/>
        <w:t>http://www.memo.ru/index.htm Сайт Международного историко-просветительского правозащитного и благотворительного общества.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9.</w:t>
      </w:r>
      <w:r w:rsidRPr="00B56455">
        <w:rPr>
          <w:rFonts w:ascii="Times New Roman" w:eastAsia="Times New Roman" w:hAnsi="Times New Roman" w:cs="Times New Roman"/>
          <w:sz w:val="28"/>
          <w:szCs w:val="28"/>
          <w:lang w:eastAsia="ru-RU"/>
        </w:rPr>
        <w:tab/>
        <w:t>ПАМЯТ</w:t>
      </w:r>
      <w:r>
        <w:rPr>
          <w:rFonts w:ascii="Times New Roman" w:eastAsia="Times New Roman" w:hAnsi="Times New Roman" w:cs="Times New Roman"/>
          <w:sz w:val="28"/>
          <w:szCs w:val="28"/>
          <w:lang w:eastAsia="ru-RU"/>
        </w:rPr>
        <w:t xml:space="preserve">И ЖЕРТВ: http://lists.memo.ru/ </w:t>
      </w:r>
      <w:r w:rsidRPr="00B56455">
        <w:rPr>
          <w:rFonts w:ascii="Times New Roman" w:eastAsia="Times New Roman" w:hAnsi="Times New Roman" w:cs="Times New Roman"/>
          <w:sz w:val="28"/>
          <w:szCs w:val="28"/>
          <w:lang w:eastAsia="ru-RU"/>
        </w:rPr>
        <w:t>Жертвы политического террора в СССР  http://www.memo.ru/library/bkmemory/list.htm  - Книга Памяти.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xml:space="preserve">          http://www.memo.ru/memory/martirol/index.htm  - Места массовых захоронений и памятники жертвам политических репрессий.</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10.</w:t>
      </w:r>
      <w:r w:rsidRPr="00B56455">
        <w:rPr>
          <w:rFonts w:ascii="Times New Roman" w:eastAsia="Times New Roman" w:hAnsi="Times New Roman" w:cs="Times New Roman"/>
          <w:sz w:val="28"/>
          <w:szCs w:val="28"/>
          <w:lang w:eastAsia="ru-RU"/>
        </w:rPr>
        <w:tab/>
        <w:t>http://www.hrono.ru/dokum/193_dok/1939ru_ge.html Договор о дружбе и границах, Секретный дополнительный протокол, подписанные СССР и Германией в 1939 году.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11.</w:t>
      </w:r>
      <w:r w:rsidRPr="00B56455">
        <w:rPr>
          <w:rFonts w:ascii="Times New Roman" w:eastAsia="Times New Roman" w:hAnsi="Times New Roman" w:cs="Times New Roman"/>
          <w:sz w:val="28"/>
          <w:szCs w:val="28"/>
          <w:lang w:eastAsia="ru-RU"/>
        </w:rPr>
        <w:tab/>
        <w:t>http://gpw.tellur.ru/index.html?y= Сайт, посвященный истории Великой Отечественной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12.</w:t>
      </w:r>
      <w:r w:rsidRPr="00B56455">
        <w:rPr>
          <w:rFonts w:ascii="Times New Roman" w:eastAsia="Times New Roman" w:hAnsi="Times New Roman" w:cs="Times New Roman"/>
          <w:sz w:val="28"/>
          <w:szCs w:val="28"/>
          <w:lang w:eastAsia="ru-RU"/>
        </w:rPr>
        <w:tab/>
        <w:t>http://www.redtanks.bos.ru/ Стальная лавина. Сведения о бронетехнике СССР времен Второй Мировой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13.</w:t>
      </w:r>
      <w:r w:rsidRPr="00B56455">
        <w:rPr>
          <w:rFonts w:ascii="Times New Roman" w:eastAsia="Times New Roman" w:hAnsi="Times New Roman" w:cs="Times New Roman"/>
          <w:sz w:val="28"/>
          <w:szCs w:val="28"/>
          <w:lang w:eastAsia="ru-RU"/>
        </w:rPr>
        <w:tab/>
        <w:t>http://www.lenbat.narod.ru/ Битва за Ленинград.</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14.</w:t>
      </w:r>
      <w:r w:rsidRPr="00B56455">
        <w:rPr>
          <w:rFonts w:ascii="Times New Roman" w:eastAsia="Times New Roman" w:hAnsi="Times New Roman" w:cs="Times New Roman"/>
          <w:sz w:val="28"/>
          <w:szCs w:val="28"/>
          <w:lang w:eastAsia="ru-RU"/>
        </w:rPr>
        <w:tab/>
        <w:t>http://www.serpukhov.su/dima/war/ Битва за Москву.</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15.</w:t>
      </w:r>
      <w:r w:rsidRPr="00B56455">
        <w:rPr>
          <w:rFonts w:ascii="Times New Roman" w:eastAsia="Times New Roman" w:hAnsi="Times New Roman" w:cs="Times New Roman"/>
          <w:sz w:val="28"/>
          <w:szCs w:val="28"/>
          <w:lang w:eastAsia="ru-RU"/>
        </w:rPr>
        <w:tab/>
        <w:t>http://www.warheroes.ru/ Сайт посвящен героям войны.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16.</w:t>
      </w:r>
      <w:r w:rsidRPr="00B56455">
        <w:rPr>
          <w:rFonts w:ascii="Times New Roman" w:eastAsia="Times New Roman" w:hAnsi="Times New Roman" w:cs="Times New Roman"/>
          <w:sz w:val="28"/>
          <w:szCs w:val="28"/>
          <w:lang w:eastAsia="ru-RU"/>
        </w:rPr>
        <w:tab/>
        <w:t>http://www.battlefield.ru/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17.</w:t>
      </w:r>
      <w:r w:rsidRPr="00B56455">
        <w:rPr>
          <w:rFonts w:ascii="Times New Roman" w:eastAsia="Times New Roman" w:hAnsi="Times New Roman" w:cs="Times New Roman"/>
          <w:sz w:val="28"/>
          <w:szCs w:val="28"/>
          <w:lang w:eastAsia="ru-RU"/>
        </w:rPr>
        <w:tab/>
        <w:t>http://victory-warii.narod.ru/start.htm Сайт «Солдаты Победы».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18.</w:t>
      </w:r>
      <w:r w:rsidRPr="00B56455">
        <w:rPr>
          <w:rFonts w:ascii="Times New Roman" w:eastAsia="Times New Roman" w:hAnsi="Times New Roman" w:cs="Times New Roman"/>
          <w:sz w:val="28"/>
          <w:szCs w:val="28"/>
          <w:lang w:eastAsia="ru-RU"/>
        </w:rPr>
        <w:tab/>
        <w:t>http://www.hrono.ru/196_ku.html Хронология. Карибский кризис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19.</w:t>
      </w:r>
      <w:r w:rsidRPr="00B56455">
        <w:rPr>
          <w:rFonts w:ascii="Times New Roman" w:eastAsia="Times New Roman" w:hAnsi="Times New Roman" w:cs="Times New Roman"/>
          <w:sz w:val="28"/>
          <w:szCs w:val="28"/>
          <w:lang w:eastAsia="ru-RU"/>
        </w:rPr>
        <w:tab/>
        <w:t>http://www.coldwar.ru Холодная война: история и персоналии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20.</w:t>
      </w:r>
      <w:r w:rsidRPr="00B56455">
        <w:rPr>
          <w:rFonts w:ascii="Times New Roman" w:eastAsia="Times New Roman" w:hAnsi="Times New Roman" w:cs="Times New Roman"/>
          <w:sz w:val="28"/>
          <w:szCs w:val="28"/>
          <w:lang w:eastAsia="ru-RU"/>
        </w:rPr>
        <w:tab/>
        <w:t xml:space="preserve"> http://leonidbrezhnev.narod.ru/index.htm О Брежневе Л.И.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lastRenderedPageBreak/>
        <w:t>21.</w:t>
      </w:r>
      <w:r w:rsidRPr="00B56455">
        <w:rPr>
          <w:rFonts w:ascii="Times New Roman" w:eastAsia="Times New Roman" w:hAnsi="Times New Roman" w:cs="Times New Roman"/>
          <w:sz w:val="28"/>
          <w:szCs w:val="28"/>
          <w:lang w:eastAsia="ru-RU"/>
        </w:rPr>
        <w:tab/>
        <w:t>http://www.soldat.ru/ Сайт Солдат.ru создан в 2000 г. при помощи АО «Артелеком» и агентства сетевой рекламы «WEB-артиль» (г. Архангельск).</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22.</w:t>
      </w:r>
      <w:r w:rsidRPr="00B56455">
        <w:rPr>
          <w:rFonts w:ascii="Times New Roman" w:eastAsia="Times New Roman" w:hAnsi="Times New Roman" w:cs="Times New Roman"/>
          <w:sz w:val="28"/>
          <w:szCs w:val="28"/>
          <w:lang w:eastAsia="ru-RU"/>
        </w:rPr>
        <w:tab/>
        <w:t>http://www.afgan.ru/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2D0BA6" w:rsidRPr="002D0BA6" w:rsidRDefault="002D0BA6" w:rsidP="002D0BA6">
      <w:pPr>
        <w:autoSpaceDE w:val="0"/>
        <w:autoSpaceDN w:val="0"/>
        <w:adjustRightInd w:val="0"/>
        <w:spacing w:after="160" w:line="360" w:lineRule="auto"/>
        <w:contextualSpacing/>
        <w:jc w:val="both"/>
        <w:rPr>
          <w:rFonts w:ascii="Times New Roman" w:eastAsia="Calibri" w:hAnsi="Times New Roman" w:cs="Times New Roman"/>
          <w:sz w:val="28"/>
          <w:szCs w:val="28"/>
        </w:rPr>
      </w:pPr>
    </w:p>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Default="002D0BA6" w:rsidP="002D0BA6">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rsidR="00B56455" w:rsidRPr="002D0BA6" w:rsidRDefault="00B56455" w:rsidP="002D0BA6">
      <w:pPr>
        <w:contextualSpacing/>
        <w:jc w:val="center"/>
        <w:rPr>
          <w:rFonts w:ascii="Times New Roman" w:eastAsia="Times New Roman" w:hAnsi="Times New Roman" w:cs="Times New Roman"/>
          <w:b/>
          <w:sz w:val="28"/>
          <w:szCs w:val="28"/>
          <w:lang w:eastAsia="ru-RU"/>
        </w:rPr>
      </w:pPr>
    </w:p>
    <w:p w:rsidR="00B56455" w:rsidRPr="00E02B49" w:rsidRDefault="00B56455" w:rsidP="00B56455">
      <w:pPr>
        <w:pStyle w:val="2"/>
        <w:jc w:val="center"/>
        <w:rPr>
          <w:rFonts w:ascii="Times New Roman" w:hAnsi="Times New Roman" w:cs="Times New Roman"/>
          <w:b w:val="0"/>
          <w:bCs w:val="0"/>
          <w:color w:val="000000" w:themeColor="text1"/>
          <w:sz w:val="28"/>
          <w:szCs w:val="28"/>
        </w:rPr>
      </w:pPr>
      <w:bookmarkStart w:id="3" w:name="_Toc95738413"/>
      <w:bookmarkStart w:id="4" w:name="_Toc95742388"/>
      <w:bookmarkStart w:id="5" w:name="_Toc106895953"/>
      <w:bookmarkStart w:id="6" w:name="_Hlk95738799"/>
      <w:r>
        <w:rPr>
          <w:rFonts w:ascii="Times New Roman" w:hAnsi="Times New Roman" w:cs="Times New Roman"/>
          <w:color w:val="000000" w:themeColor="text1"/>
          <w:sz w:val="28"/>
          <w:szCs w:val="28"/>
        </w:rPr>
        <w:t>4.</w:t>
      </w:r>
      <w:r w:rsidRPr="00E02B49">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E02B49">
        <w:rPr>
          <w:rFonts w:ascii="Times New Roman" w:hAnsi="Times New Roman" w:cs="Times New Roman"/>
          <w:color w:val="000000" w:themeColor="text1"/>
          <w:sz w:val="28"/>
          <w:szCs w:val="28"/>
        </w:rPr>
        <w:t>Результаты обучения, регламентированные ФГОС СОО</w:t>
      </w:r>
      <w:bookmarkEnd w:id="3"/>
      <w:bookmarkEnd w:id="4"/>
      <w:bookmarkEnd w:id="5"/>
    </w:p>
    <w:bookmarkEnd w:id="6"/>
    <w:p w:rsidR="00B56455" w:rsidRDefault="00B56455" w:rsidP="00B56455">
      <w:pPr>
        <w:pStyle w:val="a6"/>
        <w:adjustRightInd w:val="0"/>
        <w:spacing w:line="240" w:lineRule="auto"/>
        <w:ind w:left="1069"/>
        <w:jc w:val="both"/>
        <w:rPr>
          <w:color w:val="000000" w:themeColor="text1"/>
          <w:sz w:val="28"/>
          <w:szCs w:val="28"/>
        </w:rPr>
      </w:pPr>
    </w:p>
    <w:p w:rsidR="00B56455" w:rsidRPr="00F14ADC" w:rsidRDefault="00B56455" w:rsidP="00B56455">
      <w:pPr>
        <w:autoSpaceDE w:val="0"/>
        <w:autoSpaceDN w:val="0"/>
        <w:adjustRightInd w:val="0"/>
        <w:spacing w:after="0" w:line="240" w:lineRule="auto"/>
        <w:ind w:firstLine="709"/>
        <w:jc w:val="both"/>
        <w:rPr>
          <w:rFonts w:ascii="Times New Roman" w:hAnsi="Times New Roman"/>
          <w:color w:val="000000" w:themeColor="text1"/>
          <w:sz w:val="28"/>
          <w:szCs w:val="28"/>
        </w:rPr>
      </w:pPr>
      <w:r w:rsidRPr="00F14ADC">
        <w:rPr>
          <w:rFonts w:ascii="Times New Roman" w:hAnsi="Times New Roman"/>
          <w:color w:val="000000" w:themeColor="text1"/>
          <w:sz w:val="28"/>
          <w:szCs w:val="28"/>
        </w:rPr>
        <w:t>Содержание общеобразовательной дисциплины «История» направлено на достижение всех личностных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ЛР), метапредметных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 xml:space="preserve">МР) и предметных </w:t>
      </w:r>
      <w:r>
        <w:rPr>
          <w:rFonts w:ascii="Times New Roman" w:hAnsi="Times New Roman"/>
          <w:color w:val="000000" w:themeColor="text1"/>
          <w:sz w:val="28"/>
          <w:szCs w:val="28"/>
        </w:rPr>
        <w:t xml:space="preserve">базового уровня </w:t>
      </w:r>
      <w:r w:rsidRPr="00F14ADC">
        <w:rPr>
          <w:rFonts w:ascii="Times New Roman" w:hAnsi="Times New Roman"/>
          <w:color w:val="000000" w:themeColor="text1"/>
          <w:sz w:val="28"/>
          <w:szCs w:val="28"/>
        </w:rPr>
        <w:t>(</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ПР</w:t>
      </w:r>
      <w:r>
        <w:rPr>
          <w:rFonts w:ascii="Times New Roman" w:hAnsi="Times New Roman"/>
          <w:color w:val="000000" w:themeColor="text1"/>
          <w:sz w:val="28"/>
          <w:szCs w:val="28"/>
        </w:rPr>
        <w:t>б</w:t>
      </w:r>
      <w:r w:rsidRPr="00F14ADC">
        <w:rPr>
          <w:rFonts w:ascii="Times New Roman" w:hAnsi="Times New Roman"/>
          <w:color w:val="000000" w:themeColor="text1"/>
          <w:sz w:val="28"/>
          <w:szCs w:val="28"/>
        </w:rPr>
        <w:t xml:space="preserve">) </w:t>
      </w:r>
      <w:r>
        <w:rPr>
          <w:rFonts w:ascii="Times New Roman" w:hAnsi="Times New Roman"/>
          <w:color w:val="000000" w:themeColor="text1"/>
          <w:sz w:val="28"/>
          <w:szCs w:val="28"/>
        </w:rPr>
        <w:t>и углубленного уровня (</w:t>
      </w:r>
      <w:r w:rsidRPr="00F14ADC">
        <w:rPr>
          <w:rFonts w:ascii="Times New Roman" w:hAnsi="Times New Roman"/>
          <w:sz w:val="28"/>
          <w:szCs w:val="28"/>
        </w:rPr>
        <w:t xml:space="preserve">далее – </w:t>
      </w:r>
      <w:r w:rsidRPr="00F14ADC">
        <w:rPr>
          <w:rFonts w:ascii="Times New Roman" w:hAnsi="Times New Roman"/>
          <w:color w:val="000000" w:themeColor="text1"/>
          <w:sz w:val="28"/>
          <w:szCs w:val="28"/>
        </w:rPr>
        <w:t>ПР</w:t>
      </w:r>
      <w:r>
        <w:rPr>
          <w:rFonts w:ascii="Times New Roman" w:hAnsi="Times New Roman"/>
          <w:color w:val="000000" w:themeColor="text1"/>
          <w:sz w:val="28"/>
          <w:szCs w:val="28"/>
        </w:rPr>
        <w:t>б)</w:t>
      </w:r>
      <w:r w:rsidRPr="00F14ADC">
        <w:rPr>
          <w:rFonts w:ascii="Times New Roman" w:hAnsi="Times New Roman"/>
          <w:color w:val="000000" w:themeColor="text1"/>
          <w:sz w:val="28"/>
          <w:szCs w:val="28"/>
        </w:rPr>
        <w:t xml:space="preserve"> результатов обучения, регламентированных ФГОС СОО и с учетом примерной основной образовательной программой среднего общего образования (ПООП СОО). </w:t>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r w:rsidRPr="00DD2773">
        <w:rPr>
          <w:rFonts w:ascii="Times New Roman" w:hAnsi="Times New Roman" w:cs="Times New Roman"/>
          <w:color w:val="000000" w:themeColor="text1"/>
          <w:sz w:val="28"/>
          <w:szCs w:val="28"/>
        </w:rPr>
        <w:t xml:space="preserve">Между образовательными результатами курса </w:t>
      </w:r>
      <w:r>
        <w:rPr>
          <w:rFonts w:ascii="Times New Roman" w:hAnsi="Times New Roman" w:cs="Times New Roman"/>
          <w:color w:val="000000" w:themeColor="text1"/>
          <w:sz w:val="28"/>
          <w:szCs w:val="28"/>
        </w:rPr>
        <w:t>истории</w:t>
      </w:r>
      <w:r w:rsidRPr="00DD2773">
        <w:rPr>
          <w:rFonts w:ascii="Times New Roman" w:hAnsi="Times New Roman" w:cs="Times New Roman"/>
          <w:color w:val="000000" w:themeColor="text1"/>
          <w:sz w:val="28"/>
          <w:szCs w:val="28"/>
        </w:rPr>
        <w:t xml:space="preserve"> на уровне общего среднего образования и общими компетенциями как ожидаемом результате на уровне СПО существует выраженная взаимосвязь, представленная в </w:t>
      </w:r>
      <w:r>
        <w:rPr>
          <w:rFonts w:ascii="Times New Roman" w:hAnsi="Times New Roman" w:cs="Times New Roman"/>
          <w:color w:val="000000" w:themeColor="text1"/>
          <w:sz w:val="28"/>
          <w:szCs w:val="28"/>
        </w:rPr>
        <w:t>Т</w:t>
      </w:r>
      <w:r w:rsidRPr="00DD2773">
        <w:rPr>
          <w:rFonts w:ascii="Times New Roman" w:hAnsi="Times New Roman" w:cs="Times New Roman"/>
          <w:color w:val="000000" w:themeColor="text1"/>
          <w:sz w:val="28"/>
          <w:szCs w:val="28"/>
        </w:rPr>
        <w:t xml:space="preserve">аблице </w:t>
      </w:r>
      <w:r>
        <w:rPr>
          <w:rFonts w:ascii="Times New Roman" w:hAnsi="Times New Roman" w:cs="Times New Roman"/>
          <w:color w:val="000000" w:themeColor="text1"/>
          <w:sz w:val="28"/>
          <w:szCs w:val="28"/>
        </w:rPr>
        <w:t>2 (Приложение).</w:t>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B56455" w:rsidRPr="00EE4BD5" w:rsidRDefault="00B56455" w:rsidP="00B56455">
      <w:pPr>
        <w:pStyle w:val="1"/>
        <w:jc w:val="center"/>
        <w:rPr>
          <w:b/>
          <w:bCs/>
          <w:color w:val="000000" w:themeColor="text1"/>
          <w:sz w:val="28"/>
          <w:szCs w:val="28"/>
        </w:rPr>
      </w:pPr>
      <w:bookmarkStart w:id="7" w:name="_Toc106895955"/>
      <w:r w:rsidRPr="00EE4BD5">
        <w:rPr>
          <w:b/>
          <w:bCs/>
          <w:color w:val="000000" w:themeColor="text1"/>
          <w:sz w:val="28"/>
          <w:szCs w:val="28"/>
        </w:rPr>
        <w:lastRenderedPageBreak/>
        <w:t>ПРИЛОЖЕНИЕ</w:t>
      </w:r>
      <w:bookmarkEnd w:id="7"/>
    </w:p>
    <w:p w:rsidR="00B56455" w:rsidRPr="00B06DA2" w:rsidRDefault="00B56455" w:rsidP="00B56455">
      <w:pPr>
        <w:spacing w:after="0" w:line="240" w:lineRule="auto"/>
        <w:ind w:firstLine="709"/>
        <w:contextualSpacing/>
        <w:jc w:val="both"/>
        <w:rPr>
          <w:rFonts w:ascii="Times New Roman" w:hAnsi="Times New Roman" w:cs="Times New Roman"/>
          <w:color w:val="000000" w:themeColor="text1"/>
          <w:sz w:val="28"/>
          <w:szCs w:val="28"/>
        </w:rPr>
      </w:pPr>
    </w:p>
    <w:p w:rsidR="00B56455" w:rsidRDefault="00B56455" w:rsidP="00B56455">
      <w:pPr>
        <w:spacing w:after="0" w:line="240" w:lineRule="auto"/>
        <w:contextualSpacing/>
        <w:jc w:val="both"/>
        <w:rPr>
          <w:rFonts w:ascii="Times New Roman" w:hAnsi="Times New Roman" w:cs="Times New Roman"/>
          <w:i/>
          <w:iCs/>
          <w:sz w:val="28"/>
          <w:szCs w:val="28"/>
        </w:rPr>
      </w:pPr>
      <w:r w:rsidRPr="002D2EBD">
        <w:rPr>
          <w:rFonts w:ascii="Times New Roman" w:hAnsi="Times New Roman" w:cs="Times New Roman"/>
          <w:i/>
          <w:iCs/>
          <w:sz w:val="28"/>
          <w:szCs w:val="28"/>
        </w:rPr>
        <w:t xml:space="preserve">Таблица </w:t>
      </w:r>
      <w:r>
        <w:rPr>
          <w:rFonts w:ascii="Times New Roman" w:hAnsi="Times New Roman" w:cs="Times New Roman"/>
          <w:i/>
          <w:iCs/>
          <w:sz w:val="28"/>
          <w:szCs w:val="28"/>
        </w:rPr>
        <w:t>1</w:t>
      </w:r>
      <w:r w:rsidRPr="002D2EBD">
        <w:rPr>
          <w:rFonts w:ascii="Times New Roman" w:hAnsi="Times New Roman" w:cs="Times New Roman"/>
          <w:i/>
          <w:iCs/>
          <w:sz w:val="28"/>
          <w:szCs w:val="28"/>
        </w:rPr>
        <w:t xml:space="preserve">. Примеры общего предмета изучения при освоении содержания различных социально-гуманитарных дисциплин  </w:t>
      </w:r>
    </w:p>
    <w:p w:rsidR="00B56455" w:rsidRDefault="00B56455" w:rsidP="00B56455">
      <w:pPr>
        <w:spacing w:after="0" w:line="240" w:lineRule="auto"/>
        <w:contextualSpacing/>
        <w:jc w:val="both"/>
        <w:rPr>
          <w:rFonts w:ascii="Times New Roman" w:hAnsi="Times New Roman" w:cs="Times New Roman"/>
          <w:i/>
          <w:iCs/>
          <w:sz w:val="28"/>
          <w:szCs w:val="28"/>
        </w:rPr>
      </w:pPr>
    </w:p>
    <w:tbl>
      <w:tblPr>
        <w:tblStyle w:val="a3"/>
        <w:tblW w:w="5000" w:type="pct"/>
        <w:tblLook w:val="04A0" w:firstRow="1" w:lastRow="0" w:firstColumn="1" w:lastColumn="0" w:noHBand="0" w:noVBand="1"/>
      </w:tblPr>
      <w:tblGrid>
        <w:gridCol w:w="2795"/>
        <w:gridCol w:w="2644"/>
        <w:gridCol w:w="2498"/>
        <w:gridCol w:w="2344"/>
      </w:tblGrid>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История</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Обществознание</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Право</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Экономика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Реформы политической системы в 1914 – 1991 гг.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Российская Федерация в 1992–2020 гг.: основные этапы развития политической системы. </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Политическая система и ее подсистемы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Формы государства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Политический режим</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Основы конституционного строя РФ; федеративное устройство РФ; государственное устройство РФ; судебная система РФ</w:t>
            </w: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Финансовое планирование</w:t>
            </w:r>
          </w:p>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Законы спроса и предложения</w:t>
            </w:r>
          </w:p>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Механизмы ценообразования</w:t>
            </w:r>
          </w:p>
          <w:p w:rsidR="00B56455" w:rsidRPr="00CD5B63" w:rsidRDefault="00B56455" w:rsidP="00C12A5D">
            <w:pPr>
              <w:contextualSpacing/>
              <w:jc w:val="both"/>
              <w:rPr>
                <w:rFonts w:ascii="Times New Roman" w:hAnsi="Times New Roman" w:cs="Times New Roman"/>
              </w:rPr>
            </w:pPr>
            <w:r>
              <w:rPr>
                <w:rFonts w:ascii="Times New Roman" w:hAnsi="Times New Roman" w:cs="Times New Roman"/>
              </w:rPr>
              <w:t>Типы экономических систем</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Великая российская революция;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Причины и последствия реформ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Общественный прогресс</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Направления общественного развития</w:t>
            </w:r>
          </w:p>
        </w:tc>
        <w:tc>
          <w:tcPr>
            <w:tcW w:w="1215"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Правовое государство</w:t>
            </w:r>
          </w:p>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Правосознание</w:t>
            </w:r>
          </w:p>
          <w:p w:rsidR="00B56455" w:rsidRDefault="00B56455" w:rsidP="00C12A5D">
            <w:pPr>
              <w:contextualSpacing/>
              <w:jc w:val="both"/>
              <w:rPr>
                <w:rFonts w:ascii="Times New Roman" w:hAnsi="Times New Roman" w:cs="Times New Roman"/>
              </w:rPr>
            </w:pPr>
          </w:p>
          <w:p w:rsidR="00B56455" w:rsidRPr="003D5A1D" w:rsidRDefault="00B56455" w:rsidP="00C12A5D">
            <w:pPr>
              <w:contextualSpacing/>
              <w:jc w:val="both"/>
              <w:rPr>
                <w:rFonts w:ascii="Times New Roman" w:hAnsi="Times New Roman" w:cs="Times New Roman"/>
              </w:rPr>
            </w:pP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Поведение основных субъектов экономических отношений</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Гражданская война; Холодная война (Холодная война и её влияние на послевоенный мир); Политика разрядки</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Социальные конфликты</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Конфронтация и сотрудничество</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Гуманитарное право</w:t>
            </w:r>
          </w:p>
        </w:tc>
        <w:tc>
          <w:tcPr>
            <w:tcW w:w="1140" w:type="pct"/>
          </w:tcPr>
          <w:p w:rsidR="00B56455" w:rsidRPr="00CD5B63" w:rsidRDefault="00B56455" w:rsidP="00C12A5D">
            <w:pPr>
              <w:contextualSpacing/>
              <w:jc w:val="both"/>
              <w:rPr>
                <w:rFonts w:ascii="Times New Roman" w:hAnsi="Times New Roman" w:cs="Times New Roman"/>
              </w:rPr>
            </w:pPr>
            <w:r w:rsidRPr="00CD5B63">
              <w:rPr>
                <w:rFonts w:ascii="Times New Roman" w:hAnsi="Times New Roman" w:cs="Times New Roman"/>
              </w:rPr>
              <w:t>Глобальная экономика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Образование СССР; национальная политика СССР; распад СССР;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РФ в конце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Нация, народность, этнос Межнациональные отношения</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Конституционные основы национальной политики РФ</w:t>
            </w:r>
          </w:p>
        </w:tc>
        <w:tc>
          <w:tcPr>
            <w:tcW w:w="1140" w:type="pct"/>
          </w:tcPr>
          <w:p w:rsidR="00B56455" w:rsidRDefault="00B56455" w:rsidP="00C12A5D">
            <w:pPr>
              <w:contextualSpacing/>
              <w:jc w:val="both"/>
              <w:rPr>
                <w:rFonts w:ascii="Times New Roman" w:hAnsi="Times New Roman" w:cs="Times New Roman"/>
              </w:rPr>
            </w:pPr>
            <w:r w:rsidRPr="00CD5B63">
              <w:rPr>
                <w:rFonts w:ascii="Times New Roman" w:hAnsi="Times New Roman" w:cs="Times New Roman"/>
              </w:rPr>
              <w:t>Влияние конкуренции, монополии и коррупции на экономическую жизнь</w:t>
            </w:r>
          </w:p>
          <w:p w:rsidR="00B56455" w:rsidRPr="00CD5B63" w:rsidRDefault="00B56455" w:rsidP="00C12A5D">
            <w:pPr>
              <w:contextualSpacing/>
              <w:jc w:val="both"/>
              <w:rPr>
                <w:rFonts w:ascii="Times New Roman" w:hAnsi="Times New Roman" w:cs="Times New Roman"/>
              </w:rPr>
            </w:pPr>
            <w:r>
              <w:rPr>
                <w:rFonts w:ascii="Times New Roman" w:hAnsi="Times New Roman" w:cs="Times New Roman"/>
              </w:rPr>
              <w:t>Типы экономических систем</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Научно-техническая революция и её воздействие на развитие экономики, культуры и повседневной жизни. </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Индустриализация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Информационное общество</w:t>
            </w:r>
          </w:p>
          <w:p w:rsidR="00B56455" w:rsidRPr="003D5A1D" w:rsidRDefault="00B56455" w:rsidP="00C12A5D">
            <w:pPr>
              <w:contextualSpacing/>
              <w:jc w:val="both"/>
              <w:rPr>
                <w:rFonts w:ascii="Times New Roman" w:hAnsi="Times New Roman" w:cs="Times New Roman"/>
                <w:highlight w:val="yellow"/>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Интеллектуальная собственность</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Авторское право</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Знание и информация как фактор производства Наукоемкое производство</w:t>
            </w:r>
          </w:p>
          <w:p w:rsidR="00B56455" w:rsidRPr="003D5A1D" w:rsidRDefault="00B56455" w:rsidP="00C12A5D">
            <w:pPr>
              <w:contextualSpacing/>
              <w:jc w:val="both"/>
              <w:rPr>
                <w:rFonts w:ascii="Times New Roman" w:hAnsi="Times New Roman" w:cs="Times New Roman"/>
              </w:rPr>
            </w:pP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Место и роль России в современном мире. Современный мир в условиях глобализации</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Глобализация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Интеграция</w:t>
            </w:r>
          </w:p>
          <w:p w:rsidR="00B56455" w:rsidRPr="003D5A1D" w:rsidRDefault="00B56455" w:rsidP="00C12A5D">
            <w:pPr>
              <w:contextualSpacing/>
              <w:jc w:val="both"/>
              <w:rPr>
                <w:rFonts w:ascii="Times New Roman" w:hAnsi="Times New Roman" w:cs="Times New Roman"/>
                <w:highlight w:val="yellow"/>
              </w:rPr>
            </w:pPr>
            <w:r w:rsidRPr="003D5A1D">
              <w:rPr>
                <w:rFonts w:ascii="Times New Roman" w:hAnsi="Times New Roman" w:cs="Times New Roman"/>
              </w:rPr>
              <w:t>Глобальные проблемы современности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Международное право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Экологическое право </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Транснациональные компании</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Особенности трудовых отношений в период «военного коммунизма» и НЭПа;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Герои первых пятилеток; Труженики тыла в годы Великой Отечественной войны; Послевоенное восстановление хозяйства;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Формирование и развитие российского предпринимательства</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труда как вида деятельности</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Роль труда как вида деятельности в социализации человека</w:t>
            </w:r>
          </w:p>
          <w:p w:rsidR="00B56455" w:rsidRPr="003D5A1D" w:rsidRDefault="00B56455" w:rsidP="00C12A5D">
            <w:pPr>
              <w:contextualSpacing/>
              <w:jc w:val="both"/>
              <w:rPr>
                <w:rFonts w:ascii="Times New Roman" w:hAnsi="Times New Roman" w:cs="Times New Roman"/>
              </w:rPr>
            </w:pP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Трудовое право. Особенности трудовых правоотношений несовершеннолетних</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Формы организации предпринимательства в РФ</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Труд как фактор производства; Рынок труда; Безработица</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История семьи в </w:t>
            </w:r>
            <w:r w:rsidRPr="003D5A1D">
              <w:rPr>
                <w:rFonts w:ascii="Times New Roman" w:hAnsi="Times New Roman" w:cs="Times New Roman"/>
                <w:lang w:val="en-US"/>
              </w:rPr>
              <w:t>XX</w:t>
            </w:r>
            <w:r w:rsidRPr="003D5A1D">
              <w:rPr>
                <w:rFonts w:ascii="Times New Roman" w:hAnsi="Times New Roman" w:cs="Times New Roman"/>
              </w:rPr>
              <w:t xml:space="preserve"> в.; судьба семьи в судьбе страны; Повседневная жизнь и быт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lastRenderedPageBreak/>
              <w:t>XXI</w:t>
            </w:r>
            <w:r w:rsidRPr="003D5A1D">
              <w:rPr>
                <w:rFonts w:ascii="Times New Roman" w:hAnsi="Times New Roman" w:cs="Times New Roman"/>
              </w:rPr>
              <w:t xml:space="preserve"> вв.</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lastRenderedPageBreak/>
              <w:t>Семья как малая группа и социальный институт</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Семейное право</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Домохозяйство; семейный бюджет; рациональное поведение потребителя</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lastRenderedPageBreak/>
              <w:t xml:space="preserve">Реформы экономической системы в 1914 – 1991 гг. </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Российская Федерация в 1992–2020 гг.: основные этапы развития экономической системы</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Типы обществ</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Особенности регулирования экономических правоотношений; Финансовое право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Собственность как правовой институт (владение, пользование, распоряжение)</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Гражданское право (имущественные отношения и способы защиты имущественных прав)</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Типы экономических систем</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Национализация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Приватизация</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Собственность как экономический институт (формы и типы собственности)</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Налоговые реформы в 1914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Налоги как механизм социальной политики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Права и обязанности налогоплательщиков</w:t>
            </w: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Налоги; виды налогов</w:t>
            </w: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 xml:space="preserve">Культурная жизнь страны в </w:t>
            </w:r>
            <w:r w:rsidRPr="003D5A1D">
              <w:rPr>
                <w:rFonts w:ascii="Times New Roman" w:hAnsi="Times New Roman" w:cs="Times New Roman"/>
                <w:lang w:val="en-US"/>
              </w:rPr>
              <w:t>XX</w:t>
            </w:r>
            <w:r w:rsidRPr="003D5A1D">
              <w:rPr>
                <w:rFonts w:ascii="Times New Roman" w:hAnsi="Times New Roman" w:cs="Times New Roman"/>
              </w:rPr>
              <w:t xml:space="preserve"> – начале </w:t>
            </w:r>
            <w:r w:rsidRPr="003D5A1D">
              <w:rPr>
                <w:rFonts w:ascii="Times New Roman" w:hAnsi="Times New Roman" w:cs="Times New Roman"/>
                <w:lang w:val="en-US"/>
              </w:rPr>
              <w:t>XXI</w:t>
            </w:r>
            <w:r w:rsidRPr="003D5A1D">
              <w:rPr>
                <w:rFonts w:ascii="Times New Roman" w:hAnsi="Times New Roman" w:cs="Times New Roman"/>
              </w:rPr>
              <w:t xml:space="preserve"> вв.; религиозная политика в 1917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Духовная сфера общественной жизни</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Культурные права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Светское государство</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Свобода совести как конституционное право человека и гражданина</w:t>
            </w:r>
          </w:p>
        </w:tc>
        <w:tc>
          <w:tcPr>
            <w:tcW w:w="1140" w:type="pct"/>
          </w:tcPr>
          <w:p w:rsidR="00B56455" w:rsidRPr="003D5A1D" w:rsidRDefault="00B56455" w:rsidP="00C12A5D">
            <w:pPr>
              <w:contextualSpacing/>
              <w:jc w:val="both"/>
              <w:rPr>
                <w:rFonts w:ascii="Times New Roman" w:hAnsi="Times New Roman" w:cs="Times New Roman"/>
              </w:rPr>
            </w:pPr>
          </w:p>
        </w:tc>
      </w:tr>
      <w:tr w:rsidR="00B56455" w:rsidRPr="003D5A1D" w:rsidTr="00C12A5D">
        <w:tc>
          <w:tcPr>
            <w:tcW w:w="1359"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Социальные отношения в 1914 – 1991 гг.</w:t>
            </w:r>
          </w:p>
        </w:tc>
        <w:tc>
          <w:tcPr>
            <w:tcW w:w="1286"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сфера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Класс</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Страта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группа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Социальная мобильность и социальные лифты</w:t>
            </w:r>
          </w:p>
        </w:tc>
        <w:tc>
          <w:tcPr>
            <w:tcW w:w="1215"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Социально-экономические права</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Социальное государство</w:t>
            </w:r>
          </w:p>
          <w:p w:rsidR="00B56455" w:rsidRPr="003D5A1D" w:rsidRDefault="00B56455" w:rsidP="00C12A5D">
            <w:pPr>
              <w:contextualSpacing/>
              <w:jc w:val="both"/>
              <w:rPr>
                <w:rFonts w:ascii="Times New Roman" w:hAnsi="Times New Roman" w:cs="Times New Roman"/>
              </w:rPr>
            </w:pPr>
          </w:p>
        </w:tc>
        <w:tc>
          <w:tcPr>
            <w:tcW w:w="1140" w:type="pct"/>
          </w:tcPr>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Социальное обеспечение граждан</w:t>
            </w:r>
          </w:p>
          <w:p w:rsidR="00B56455" w:rsidRPr="003D5A1D" w:rsidRDefault="00B56455" w:rsidP="00C12A5D">
            <w:pPr>
              <w:contextualSpacing/>
              <w:jc w:val="both"/>
              <w:rPr>
                <w:rFonts w:ascii="Times New Roman" w:hAnsi="Times New Roman" w:cs="Times New Roman"/>
              </w:rPr>
            </w:pPr>
            <w:r w:rsidRPr="003D5A1D">
              <w:rPr>
                <w:rFonts w:ascii="Times New Roman" w:hAnsi="Times New Roman" w:cs="Times New Roman"/>
              </w:rPr>
              <w:t>МРОТ</w:t>
            </w:r>
          </w:p>
          <w:p w:rsidR="00B56455" w:rsidRPr="003D5A1D" w:rsidRDefault="00B56455" w:rsidP="00C12A5D">
            <w:pPr>
              <w:contextualSpacing/>
              <w:jc w:val="both"/>
              <w:rPr>
                <w:rFonts w:ascii="Times New Roman" w:hAnsi="Times New Roman" w:cs="Times New Roman"/>
              </w:rPr>
            </w:pPr>
          </w:p>
        </w:tc>
      </w:tr>
    </w:tbl>
    <w:p w:rsidR="00B56455" w:rsidRDefault="00B56455" w:rsidP="00B56455">
      <w:pPr>
        <w:spacing w:after="0" w:line="360" w:lineRule="auto"/>
        <w:contextualSpacing/>
        <w:jc w:val="both"/>
        <w:rPr>
          <w:rFonts w:ascii="Times New Roman" w:hAnsi="Times New Roman" w:cs="Times New Roman"/>
          <w:b/>
          <w:bCs/>
          <w:sz w:val="28"/>
          <w:szCs w:val="28"/>
        </w:rPr>
      </w:pPr>
    </w:p>
    <w:p w:rsidR="00B56455" w:rsidRPr="006B719F" w:rsidRDefault="00B56455" w:rsidP="00B56455">
      <w:pPr>
        <w:spacing w:after="0" w:line="240" w:lineRule="auto"/>
        <w:ind w:firstLine="709"/>
        <w:contextualSpacing/>
        <w:jc w:val="both"/>
        <w:rPr>
          <w:rFonts w:ascii="Times New Roman" w:hAnsi="Times New Roman" w:cs="Times New Roman"/>
          <w:i/>
          <w:iCs/>
          <w:sz w:val="28"/>
          <w:szCs w:val="28"/>
        </w:rPr>
      </w:pPr>
      <w:r w:rsidRPr="006B719F">
        <w:rPr>
          <w:rFonts w:ascii="Times New Roman" w:hAnsi="Times New Roman" w:cs="Times New Roman"/>
          <w:i/>
          <w:iCs/>
          <w:color w:val="000000" w:themeColor="text1"/>
          <w:sz w:val="28"/>
          <w:szCs w:val="28"/>
        </w:rPr>
        <w:t>Таблица</w:t>
      </w:r>
      <w:r>
        <w:rPr>
          <w:rFonts w:ascii="Times New Roman" w:hAnsi="Times New Roman" w:cs="Times New Roman"/>
          <w:i/>
          <w:iCs/>
          <w:color w:val="000000" w:themeColor="text1"/>
          <w:sz w:val="28"/>
          <w:szCs w:val="28"/>
        </w:rPr>
        <w:t xml:space="preserve"> 2</w:t>
      </w:r>
      <w:r w:rsidRPr="006B719F">
        <w:rPr>
          <w:rFonts w:ascii="Times New Roman" w:hAnsi="Times New Roman" w:cs="Times New Roman"/>
          <w:i/>
          <w:iCs/>
          <w:color w:val="000000" w:themeColor="text1"/>
          <w:sz w:val="28"/>
          <w:szCs w:val="28"/>
        </w:rPr>
        <w:t xml:space="preserve">. </w:t>
      </w:r>
      <w:r w:rsidRPr="006B719F">
        <w:rPr>
          <w:rFonts w:ascii="Times New Roman"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tbl>
      <w:tblPr>
        <w:tblStyle w:val="a3"/>
        <w:tblW w:w="9918" w:type="dxa"/>
        <w:jc w:val="center"/>
        <w:tblLook w:val="04A0" w:firstRow="1" w:lastRow="0" w:firstColumn="1" w:lastColumn="0" w:noHBand="0" w:noVBand="1"/>
      </w:tblPr>
      <w:tblGrid>
        <w:gridCol w:w="2160"/>
        <w:gridCol w:w="2797"/>
        <w:gridCol w:w="2268"/>
        <w:gridCol w:w="2693"/>
      </w:tblGrid>
      <w:tr w:rsidR="00B56455" w:rsidRPr="00E27A96" w:rsidTr="00C12A5D">
        <w:trPr>
          <w:jc w:val="center"/>
        </w:trPr>
        <w:tc>
          <w:tcPr>
            <w:tcW w:w="2160" w:type="dxa"/>
          </w:tcPr>
          <w:p w:rsidR="00B56455" w:rsidRPr="00E27A96" w:rsidRDefault="00B56455" w:rsidP="00C12A5D">
            <w:pPr>
              <w:contextualSpacing/>
              <w:jc w:val="both"/>
              <w:rPr>
                <w:rFonts w:ascii="Times New Roman" w:hAnsi="Times New Roman" w:cs="Times New Roman"/>
                <w:sz w:val="20"/>
                <w:szCs w:val="20"/>
              </w:rPr>
            </w:pPr>
            <w:bookmarkStart w:id="8" w:name="_Hlk103089633"/>
            <w:r w:rsidRPr="00E27A96">
              <w:rPr>
                <w:rFonts w:ascii="Times New Roman" w:hAnsi="Times New Roman" w:cs="Times New Roman"/>
                <w:sz w:val="20"/>
                <w:szCs w:val="20"/>
              </w:rPr>
              <w:t>Общие компетенции</w:t>
            </w:r>
          </w:p>
        </w:tc>
        <w:tc>
          <w:tcPr>
            <w:tcW w:w="2797"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Личностные результаты (ЛР)</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Метапредметные результаты (МР)</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Предметные результаты по предмету «История»: базовый уровень (ПРб)</w:t>
            </w: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Предметные результаты по предмету «История»: углубленный уровень (ПРу)</w:t>
            </w: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i/>
                <w:iCs/>
                <w:sz w:val="20"/>
                <w:szCs w:val="20"/>
              </w:rPr>
            </w:pPr>
            <w:r w:rsidRPr="00E27A96">
              <w:rPr>
                <w:i/>
                <w:iCs/>
                <w:sz w:val="20"/>
                <w:szCs w:val="20"/>
              </w:rPr>
              <w:t>Метапредметные результаты (регулятивные):</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самостоятельно составлять план решения проблемы с учетом имеющихся ресурсов, собственных возможностей и предпочтений;</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 xml:space="preserve">давать оценку новым ситуациям; </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делать осознанный выбор, аргументировать его, брать ответственность за решение;</w:t>
            </w:r>
          </w:p>
          <w:p w:rsidR="00B56455" w:rsidRPr="007500FB" w:rsidRDefault="00B56455" w:rsidP="00C12A5D">
            <w:pPr>
              <w:contextualSpacing/>
              <w:jc w:val="both"/>
              <w:rPr>
                <w:rFonts w:ascii="Times New Roman" w:hAnsi="Times New Roman" w:cs="Times New Roman"/>
                <w:color w:val="000000"/>
                <w:sz w:val="20"/>
                <w:szCs w:val="20"/>
              </w:rPr>
            </w:pPr>
            <w:r w:rsidRPr="007500FB">
              <w:rPr>
                <w:rFonts w:ascii="Times New Roman" w:hAnsi="Times New Roman" w:cs="Times New Roman"/>
                <w:color w:val="000000"/>
                <w:sz w:val="20"/>
                <w:szCs w:val="20"/>
              </w:rPr>
              <w:t>оценивать приобретенный опыт;</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уметь оценивать риски</w:t>
            </w:r>
            <w:r w:rsidRPr="007500FB">
              <w:rPr>
                <w:rFonts w:ascii="Times New Roman" w:hAnsi="Times New Roman" w:cs="Times New Roman"/>
                <w:sz w:val="20"/>
                <w:szCs w:val="20"/>
              </w:rPr>
              <w:t xml:space="preserve"> </w:t>
            </w:r>
            <w:r w:rsidRPr="007500FB">
              <w:rPr>
                <w:rFonts w:ascii="Times New Roman" w:hAnsi="Times New Roman" w:cs="Times New Roman"/>
                <w:color w:val="000000"/>
                <w:sz w:val="20"/>
                <w:szCs w:val="20"/>
              </w:rPr>
              <w:t>и своевременно принимать решения по их снижению</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2. сформированность представлений о предмете, функциях и методах исторической науки, особенностях исторического познания</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2. сформированность представлений о предмете, функциях и методах исторической науки, месте исторической науки в системе научного знания, основных концепциях, объясняющих процессы исторического развития мира</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02. Использовать современные средства поиска, анализа и интерпретации информации, и информаци</w:t>
            </w:r>
            <w:r w:rsidRPr="00E27A96">
              <w:rPr>
                <w:rFonts w:ascii="Times New Roman" w:hAnsi="Times New Roman" w:cs="Times New Roman"/>
                <w:sz w:val="20"/>
                <w:szCs w:val="20"/>
              </w:rPr>
              <w:lastRenderedPageBreak/>
              <w:t>онные технологии для выполнения задач профессиональной деятельности;</w:t>
            </w:r>
          </w:p>
        </w:tc>
        <w:tc>
          <w:tcPr>
            <w:tcW w:w="2797" w:type="dxa"/>
          </w:tcPr>
          <w:p w:rsidR="00B56455" w:rsidRPr="007500FB" w:rsidRDefault="00B56455" w:rsidP="00C12A5D">
            <w:pPr>
              <w:contextualSpacing/>
              <w:jc w:val="both"/>
              <w:rPr>
                <w:rFonts w:ascii="Times New Roman" w:hAnsi="Times New Roman" w:cs="Times New Roman"/>
                <w:color w:val="000000"/>
                <w:sz w:val="20"/>
                <w:szCs w:val="20"/>
              </w:rPr>
            </w:pPr>
            <w:r w:rsidRPr="007500FB">
              <w:rPr>
                <w:rFonts w:ascii="Times New Roman" w:hAnsi="Times New Roman" w:cs="Times New Roman"/>
                <w:color w:val="000000"/>
                <w:sz w:val="20"/>
                <w:szCs w:val="20"/>
              </w:rPr>
              <w:lastRenderedPageBreak/>
              <w:t xml:space="preserve">Метапредметные результаты (познавательные): </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владеть навыками получения информации из источников разных типов, самостоя</w:t>
            </w:r>
            <w:r w:rsidRPr="007500FB">
              <w:rPr>
                <w:rFonts w:ascii="Times New Roman" w:hAnsi="Times New Roman" w:cs="Times New Roman"/>
                <w:color w:val="000000"/>
                <w:sz w:val="20"/>
                <w:szCs w:val="20"/>
              </w:rPr>
              <w:lastRenderedPageBreak/>
              <w:t>тельно осуществлять поиск, анализ, систематизацию и интерпретацию информации различных видов и форм представления;</w:t>
            </w:r>
          </w:p>
          <w:p w:rsidR="00B56455" w:rsidRPr="007500FB"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7500FB">
              <w:rPr>
                <w:rFonts w:ascii="Times New Roman" w:hAnsi="Times New Roman" w:cs="Times New Roman"/>
                <w:color w:val="000000"/>
                <w:sz w:val="20"/>
                <w:szCs w:val="2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56455" w:rsidRPr="007500FB" w:rsidRDefault="00B56455" w:rsidP="00C12A5D">
            <w:pPr>
              <w:contextualSpacing/>
              <w:jc w:val="both"/>
              <w:rPr>
                <w:rFonts w:ascii="Times New Roman" w:hAnsi="Times New Roman" w:cs="Times New Roman"/>
                <w:color w:val="000000"/>
                <w:sz w:val="20"/>
                <w:szCs w:val="20"/>
              </w:rPr>
            </w:pP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аутентичными историческими источниками и другими источниками историче</w:t>
            </w:r>
            <w:r w:rsidRPr="00E27A96">
              <w:rPr>
                <w:rFonts w:ascii="Times New Roman" w:hAnsi="Times New Roman" w:cs="Times New Roman"/>
                <w:sz w:val="20"/>
                <w:szCs w:val="20"/>
              </w:rPr>
              <w:lastRenderedPageBreak/>
              <w:t>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4.  владение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единичных фактов и общих явлений, процессов; объяснение причин и следствий событий);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использованием учебной и научно</w:t>
            </w:r>
            <w:r>
              <w:rPr>
                <w:rFonts w:ascii="Times New Roman" w:hAnsi="Times New Roman" w:cs="Times New Roman"/>
                <w:sz w:val="20"/>
                <w:szCs w:val="20"/>
              </w:rPr>
              <w:t>-</w:t>
            </w:r>
            <w:r w:rsidRPr="00E27A96">
              <w:rPr>
                <w:rFonts w:ascii="Times New Roman" w:hAnsi="Times New Roman" w:cs="Times New Roman"/>
                <w:sz w:val="20"/>
                <w:szCs w:val="20"/>
              </w:rPr>
              <w:t xml:space="preserve">популярной литературы (в форме устного или письменного сообщения);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6. сформированность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аутентичными историческими источниками, а также комплексами источников исторической инфор</w:t>
            </w:r>
            <w:r w:rsidRPr="00E27A96">
              <w:rPr>
                <w:rFonts w:ascii="Times New Roman" w:hAnsi="Times New Roman" w:cs="Times New Roman"/>
                <w:sz w:val="20"/>
                <w:szCs w:val="20"/>
              </w:rPr>
              <w:lastRenderedPageBreak/>
              <w:t>мации с применением приемов анализа и критики источника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и аргументация суждений о степени полноты и достоверности, ценности источника; понимание специфики современных источников социальной и личной</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информации); осознание значения собирания и изучения материалов новейшего времени (в том числе – истории края, истории семьи, устной истории);</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4. владение умениями анализа и объяснения событий, процессов, явлений истории России и всеобщей истории ХХ – начала XXI в. (синхронизация; систематизация и сравнение по самостоятельно определяемым основаниям; владение ключевыми историческими и социологическими понятиями; соотнесение единичных фактов и общих явлений, процессов; выявление причин и следствий событий и др.);</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 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привлечением работ историков (в форме эссе, презентации и др.); </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6. сформированность опыта рассмотрения исторических версий и оценок событий и личностей истории России и всеобщей истории ХХ – начала XXI в.: сопоставление версий (оценок), выявление общего и различий; объяснение, на чем основывается та или иная версия (оценка); определение и ар</w:t>
            </w:r>
            <w:r w:rsidRPr="00E27A96">
              <w:rPr>
                <w:rFonts w:ascii="Times New Roman" w:hAnsi="Times New Roman" w:cs="Times New Roman"/>
                <w:sz w:val="20"/>
                <w:szCs w:val="20"/>
              </w:rPr>
              <w:lastRenderedPageBreak/>
              <w:t>гументация своего суждения (оценки)</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i/>
                <w:color w:val="000000"/>
                <w:sz w:val="20"/>
                <w:szCs w:val="20"/>
              </w:rPr>
              <w:t>Личностные результаты (трудового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к труду, осознание ценности мастерства, трудолюбие;</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и способность к образованию и самообразованию на протяжении всей жизни.</w:t>
            </w:r>
          </w:p>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t xml:space="preserve">Метапредметные результаты (коммуникативные): </w:t>
            </w:r>
          </w:p>
          <w:p w:rsidR="00B56455" w:rsidRPr="007500FB"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осуществлять позитивное стратегическое поведение в различных ситуациях проявлять творчество и воображение, быть инициативным;</w:t>
            </w:r>
          </w:p>
          <w:p w:rsidR="00B56455" w:rsidRPr="00E27A96" w:rsidRDefault="00B56455" w:rsidP="00C12A5D">
            <w:pPr>
              <w:contextualSpacing/>
              <w:jc w:val="both"/>
              <w:rPr>
                <w:rFonts w:ascii="Times New Roman" w:hAnsi="Times New Roman" w:cs="Times New Roman"/>
                <w:sz w:val="20"/>
                <w:szCs w:val="20"/>
              </w:rPr>
            </w:pPr>
            <w:r>
              <w:rPr>
                <w:rFonts w:ascii="Times New Roman" w:hAnsi="Times New Roman" w:cs="Times New Roman"/>
                <w:sz w:val="20"/>
                <w:szCs w:val="20"/>
              </w:rPr>
              <w:t xml:space="preserve">- </w:t>
            </w:r>
            <w:r w:rsidRPr="007500FB">
              <w:rPr>
                <w:rFonts w:ascii="Times New Roman" w:hAnsi="Times New Roman" w:cs="Times New Roman"/>
                <w:sz w:val="20"/>
                <w:szCs w:val="20"/>
              </w:rPr>
              <w:t>предлагать новые проекты, оценивать идеи с позиции новизны, оригинальности, практической значимости</w:t>
            </w:r>
          </w:p>
        </w:tc>
        <w:tc>
          <w:tcPr>
            <w:tcW w:w="2268"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7. </w:t>
            </w:r>
            <w:r>
              <w:rPr>
                <w:rFonts w:ascii="Times New Roman" w:hAnsi="Times New Roman" w:cs="Times New Roman"/>
                <w:sz w:val="20"/>
                <w:szCs w:val="20"/>
              </w:rPr>
              <w:t>О</w:t>
            </w:r>
            <w:r w:rsidRPr="00E27A96">
              <w:rPr>
                <w:rFonts w:ascii="Times New Roman" w:hAnsi="Times New Roman" w:cs="Times New Roman"/>
                <w:sz w:val="20"/>
                <w:szCs w:val="20"/>
              </w:rPr>
              <w:t>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c>
          <w:tcPr>
            <w:tcW w:w="2693"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7. </w:t>
            </w:r>
            <w:r>
              <w:rPr>
                <w:rFonts w:ascii="Times New Roman" w:hAnsi="Times New Roman" w:cs="Times New Roman"/>
                <w:sz w:val="20"/>
                <w:szCs w:val="20"/>
              </w:rPr>
              <w:t>О</w:t>
            </w:r>
            <w:r w:rsidRPr="00E27A96">
              <w:rPr>
                <w:rFonts w:ascii="Times New Roman" w:hAnsi="Times New Roman" w:cs="Times New Roman"/>
                <w:sz w:val="20"/>
                <w:szCs w:val="20"/>
              </w:rPr>
              <w:t>существление проектной, учебно-исследовательской деятельности в форме коллективного или индивидуального учебного проекта по отечественной истории, в том числе – на региональном материале, или по всеобщей истории (с использованием материалов библиотек, музеев, архивов, Интернет-ресурсов, собиранием материалов устной истории и т.д.)</w:t>
            </w:r>
          </w:p>
        </w:tc>
      </w:tr>
      <w:tr w:rsidR="00B56455" w:rsidRPr="00E27A96" w:rsidTr="00C12A5D">
        <w:trPr>
          <w:jc w:val="center"/>
        </w:trPr>
        <w:tc>
          <w:tcPr>
            <w:tcW w:w="2160"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ОК 04. Эффективно взаимодействовать и работать в коллективе и команде;</w:t>
            </w:r>
          </w:p>
        </w:tc>
        <w:tc>
          <w:tcPr>
            <w:tcW w:w="2797" w:type="dxa"/>
          </w:tcPr>
          <w:p w:rsidR="00B56455" w:rsidRPr="00E27A96" w:rsidRDefault="00B56455" w:rsidP="00C12A5D">
            <w:pPr>
              <w:pStyle w:val="pboth"/>
              <w:spacing w:before="0" w:beforeAutospacing="0" w:after="0" w:afterAutospacing="0"/>
              <w:contextualSpacing/>
              <w:jc w:val="both"/>
              <w:rPr>
                <w:i/>
                <w:iCs/>
                <w:color w:val="000000"/>
                <w:sz w:val="20"/>
                <w:szCs w:val="20"/>
              </w:rPr>
            </w:pPr>
            <w:r w:rsidRPr="00E27A96">
              <w:rPr>
                <w:i/>
                <w:iCs/>
                <w:color w:val="000000"/>
                <w:sz w:val="20"/>
                <w:szCs w:val="20"/>
              </w:rPr>
              <w:t>Метапредметные результаты (коммуникативные):</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владеть различными способами общения и взаимодействия; аргументированно вести диалог, уметь смягчать конфликтные ситуации;</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понимать и использовать преимущества командной и индивидуальной работы;</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 xml:space="preserve">выбирать тематику и методы совместных действий с учетом общих интересов и возможностей каждого члена коллектива; </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56455" w:rsidRPr="003E0CC4" w:rsidRDefault="00B56455" w:rsidP="00C12A5D">
            <w:pPr>
              <w:contextualSpacing/>
              <w:jc w:val="both"/>
              <w:rPr>
                <w:rFonts w:ascii="Times New Roman" w:hAnsi="Times New Roman" w:cs="Times New Roman"/>
                <w:i/>
                <w:iCs/>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оценивать качество своего вклада и каждого участника команды в общий результат по разработанным критериям</w:t>
            </w:r>
          </w:p>
        </w:tc>
        <w:tc>
          <w:tcPr>
            <w:tcW w:w="2268" w:type="dxa"/>
            <w:vMerge/>
          </w:tcPr>
          <w:p w:rsidR="00B56455" w:rsidRPr="00E27A96" w:rsidRDefault="00B56455" w:rsidP="00C12A5D">
            <w:pPr>
              <w:contextualSpacing/>
              <w:jc w:val="both"/>
              <w:rPr>
                <w:rFonts w:ascii="Times New Roman" w:hAnsi="Times New Roman" w:cs="Times New Roman"/>
                <w:sz w:val="20"/>
                <w:szCs w:val="20"/>
              </w:rPr>
            </w:pPr>
          </w:p>
        </w:tc>
        <w:tc>
          <w:tcPr>
            <w:tcW w:w="2693" w:type="dxa"/>
            <w:vMerge/>
          </w:tcPr>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05. Осуществлять устную и письменную коммуникацию на государственном язы</w:t>
            </w:r>
            <w:r w:rsidRPr="00E27A96">
              <w:rPr>
                <w:rFonts w:ascii="Times New Roman" w:hAnsi="Times New Roman" w:cs="Times New Roman"/>
                <w:sz w:val="20"/>
                <w:szCs w:val="20"/>
              </w:rPr>
              <w:lastRenderedPageBreak/>
              <w:t>ке Российской Федерации с учетом особенностей социального и культурного контекста;</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lastRenderedPageBreak/>
              <w:t>Метапредметные результаты (коммуникативные):</w:t>
            </w:r>
          </w:p>
          <w:p w:rsidR="00B56455" w:rsidRPr="003E0CC4" w:rsidRDefault="00B56455" w:rsidP="00C12A5D">
            <w:pPr>
              <w:contextualSpacing/>
              <w:jc w:val="both"/>
              <w:rPr>
                <w:rFonts w:ascii="Times New Roman" w:hAnsi="Times New Roman" w:cs="Times New Roman"/>
                <w:color w:val="76923C" w:themeColor="accent3" w:themeShade="BF"/>
                <w:sz w:val="20"/>
                <w:szCs w:val="20"/>
              </w:rPr>
            </w:pPr>
            <w:r>
              <w:rPr>
                <w:rFonts w:ascii="Times New Roman" w:hAnsi="Times New Roman" w:cs="Times New Roman"/>
                <w:color w:val="000000"/>
                <w:sz w:val="20"/>
                <w:szCs w:val="20"/>
              </w:rPr>
              <w:t>-</w:t>
            </w:r>
            <w:r w:rsidRPr="003E0CC4">
              <w:rPr>
                <w:rFonts w:ascii="Times New Roman" w:hAnsi="Times New Roman" w:cs="Times New Roman"/>
                <w:color w:val="000000"/>
                <w:sz w:val="20"/>
                <w:szCs w:val="20"/>
              </w:rPr>
              <w:t>осуществлять коммуникации во всех сферах жизни;</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lastRenderedPageBreak/>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развернуто и логично излагать свою точку зрения с использованием языковых средств.</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пособность применять исторические знания в учебной, внешкольной и обще</w:t>
            </w:r>
            <w:r w:rsidRPr="00E27A96">
              <w:rPr>
                <w:rFonts w:ascii="Times New Roman" w:hAnsi="Times New Roman" w:cs="Times New Roman"/>
                <w:sz w:val="20"/>
                <w:szCs w:val="20"/>
              </w:rPr>
              <w:lastRenderedPageBreak/>
              <w:t>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образовательной</w:t>
            </w:r>
            <w:r w:rsidRPr="00E27A96">
              <w:rPr>
                <w:rFonts w:ascii="Times New Roman" w:hAnsi="Times New Roman" w:cs="Times New Roman"/>
                <w:sz w:val="20"/>
                <w:szCs w:val="20"/>
              </w:rPr>
              <w:t xml:space="preserve">, внешкольной и общественной деятельности, </w:t>
            </w:r>
            <w:r w:rsidRPr="00E27A96">
              <w:rPr>
                <w:rFonts w:ascii="Times New Roman" w:hAnsi="Times New Roman" w:cs="Times New Roman"/>
                <w:sz w:val="20"/>
                <w:szCs w:val="20"/>
              </w:rPr>
              <w:lastRenderedPageBreak/>
              <w:t>поликультурном общении (применение исторических знаний, приемов исторических аналогий для раскрытия причин и сущности современных событий в стране и мире; привлечение исторической аргументации в школьных обсуждениях и социальном общении, в том числе – с представителями разных этнических, религиозных групп, политических течений и т.д.)</w:t>
            </w: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i/>
                <w:iCs/>
                <w:sz w:val="20"/>
                <w:szCs w:val="20"/>
              </w:rPr>
            </w:pPr>
            <w:r w:rsidRPr="00E27A96">
              <w:rPr>
                <w:i/>
                <w:iCs/>
                <w:sz w:val="20"/>
                <w:szCs w:val="20"/>
              </w:rPr>
              <w:t>Личностные результаты (г</w:t>
            </w:r>
            <w:r w:rsidRPr="00E27A96">
              <w:rPr>
                <w:i/>
                <w:iCs/>
                <w:color w:val="000000"/>
                <w:sz w:val="20"/>
                <w:szCs w:val="20"/>
              </w:rPr>
              <w:t>ражданского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сформированность гражданской позиции обучающегося как активного и ответственного члена российского общества;</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 xml:space="preserve">принятие традиционных национальных, общечеловеческих гуманистических и демократических ценностей; </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t>Личностные результаты (п</w:t>
            </w:r>
            <w:r w:rsidRPr="00E27A96">
              <w:rPr>
                <w:rFonts w:ascii="Times New Roman" w:hAnsi="Times New Roman" w:cs="Times New Roman"/>
                <w:i/>
                <w:iCs/>
                <w:color w:val="000000"/>
                <w:sz w:val="20"/>
                <w:szCs w:val="20"/>
              </w:rPr>
              <w:t>атриотического воспитания):</w:t>
            </w:r>
          </w:p>
          <w:p w:rsidR="00B56455" w:rsidRPr="003E0CC4" w:rsidRDefault="00B56455" w:rsidP="00C12A5D">
            <w:pPr>
              <w:contextualSpacing/>
              <w:jc w:val="both"/>
              <w:rPr>
                <w:rFonts w:ascii="Times New Roman" w:hAnsi="Times New Roman" w:cs="Times New Roman"/>
                <w:color w:val="000000"/>
                <w:sz w:val="20"/>
                <w:szCs w:val="20"/>
              </w:rPr>
            </w:pPr>
            <w:r w:rsidRPr="003E0CC4">
              <w:rPr>
                <w:rFonts w:ascii="Times New Roman" w:hAnsi="Times New Roman" w:cs="Times New Roman"/>
                <w:color w:val="000000"/>
                <w:sz w:val="20"/>
                <w:szCs w:val="20"/>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i/>
                <w:iCs/>
                <w:sz w:val="20"/>
                <w:szCs w:val="20"/>
              </w:rPr>
              <w:t>Личностные результаты</w:t>
            </w:r>
            <w:r w:rsidRPr="00E27A96">
              <w:rPr>
                <w:rFonts w:ascii="Times New Roman" w:hAnsi="Times New Roman" w:cs="Times New Roman"/>
                <w:sz w:val="20"/>
                <w:szCs w:val="20"/>
              </w:rPr>
              <w:t xml:space="preserve"> (д</w:t>
            </w:r>
            <w:r w:rsidRPr="00E27A96">
              <w:rPr>
                <w:rFonts w:ascii="Times New Roman" w:hAnsi="Times New Roman" w:cs="Times New Roman"/>
                <w:i/>
                <w:color w:val="000000"/>
                <w:sz w:val="20"/>
                <w:szCs w:val="20"/>
              </w:rPr>
              <w:t>уховно-нравственного воспитания):</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 xml:space="preserve">осознание духовных ценностей российского народа; </w:t>
            </w:r>
          </w:p>
          <w:p w:rsidR="00B56455" w:rsidRPr="003E0CC4" w:rsidRDefault="00B56455" w:rsidP="00C12A5D">
            <w:pPr>
              <w:contextualSpacing/>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сформированность нравственного сознания</w:t>
            </w: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1. </w:t>
            </w:r>
            <w:r>
              <w:rPr>
                <w:rFonts w:ascii="Times New Roman" w:hAnsi="Times New Roman" w:cs="Times New Roman"/>
                <w:sz w:val="20"/>
                <w:szCs w:val="20"/>
              </w:rPr>
              <w:t>В</w:t>
            </w:r>
            <w:r w:rsidRPr="00E27A96">
              <w:rPr>
                <w:rFonts w:ascii="Times New Roman" w:hAnsi="Times New Roman" w:cs="Times New Roman"/>
                <w:sz w:val="20"/>
                <w:szCs w:val="20"/>
              </w:rPr>
              <w:t>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1. </w:t>
            </w:r>
            <w:r>
              <w:rPr>
                <w:rFonts w:ascii="Times New Roman" w:hAnsi="Times New Roman" w:cs="Times New Roman"/>
                <w:sz w:val="20"/>
                <w:szCs w:val="20"/>
              </w:rPr>
              <w:t>В</w:t>
            </w:r>
            <w:r w:rsidRPr="00E27A96">
              <w:rPr>
                <w:rFonts w:ascii="Times New Roman" w:hAnsi="Times New Roman" w:cs="Times New Roman"/>
                <w:sz w:val="20"/>
                <w:szCs w:val="20"/>
              </w:rPr>
              <w:t>ладение системными знаниями об истории России и человечества в целом в Новейшую эпоху, об основных периодах Новейшей истории; понимание места и роли России в мировой истории; сформированность представлений о соотношении истории мира, своей страны, региона, локальной истории</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sz w:val="20"/>
                <w:szCs w:val="20"/>
              </w:rPr>
            </w:pPr>
            <w:r w:rsidRPr="00E27A96">
              <w:rPr>
                <w:rFonts w:ascii="Times New Roman" w:hAnsi="Times New Roman" w:cs="Times New Roman"/>
                <w:i/>
                <w:iCs/>
                <w:sz w:val="20"/>
                <w:szCs w:val="20"/>
              </w:rPr>
              <w:lastRenderedPageBreak/>
              <w:t>Личностные (э</w:t>
            </w:r>
            <w:r w:rsidRPr="00E27A96">
              <w:rPr>
                <w:rFonts w:ascii="Times New Roman" w:hAnsi="Times New Roman" w:cs="Times New Roman"/>
                <w:i/>
                <w:iCs/>
                <w:color w:val="000000"/>
                <w:sz w:val="20"/>
                <w:szCs w:val="20"/>
              </w:rPr>
              <w:t>кологического воспитания):</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планирование и осуществ</w:t>
            </w:r>
            <w:r w:rsidRPr="003E0CC4">
              <w:rPr>
                <w:rFonts w:ascii="Times New Roman" w:hAnsi="Times New Roman" w:cs="Times New Roman"/>
                <w:color w:val="000000"/>
                <w:sz w:val="20"/>
                <w:szCs w:val="20"/>
              </w:rPr>
              <w:lastRenderedPageBreak/>
              <w:t xml:space="preserve">ление действий в окружающей среде на основе знания целей устойчивого развития человечества; </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B56455" w:rsidRPr="003E0CC4" w:rsidRDefault="00B56455" w:rsidP="00C12A5D">
            <w:pPr>
              <w:contextualSpacing/>
              <w:jc w:val="both"/>
              <w:rPr>
                <w:rFonts w:ascii="Times New Roman" w:hAnsi="Times New Roman" w:cs="Times New Roman"/>
                <w:i/>
                <w:iCs/>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расширение опыта деятельности экологической направленности</w:t>
            </w:r>
          </w:p>
        </w:tc>
        <w:tc>
          <w:tcPr>
            <w:tcW w:w="2268"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образовательной</w:t>
            </w:r>
            <w:r w:rsidRPr="00E27A96">
              <w:rPr>
                <w:rFonts w:ascii="Times New Roman" w:hAnsi="Times New Roman" w:cs="Times New Roman"/>
                <w:sz w:val="20"/>
                <w:szCs w:val="20"/>
              </w:rPr>
              <w:t>,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w:t>
            </w:r>
            <w:r w:rsidRPr="00E27A96">
              <w:rPr>
                <w:rFonts w:ascii="Times New Roman" w:hAnsi="Times New Roman" w:cs="Times New Roman"/>
                <w:sz w:val="20"/>
                <w:szCs w:val="20"/>
              </w:rPr>
              <w:lastRenderedPageBreak/>
              <w:t>ской аргументации в школьных и социальных обсуждениях)</w:t>
            </w:r>
          </w:p>
          <w:p w:rsidR="00B56455" w:rsidRPr="00E27A96" w:rsidRDefault="00B56455" w:rsidP="00C12A5D">
            <w:pPr>
              <w:contextualSpacing/>
              <w:jc w:val="both"/>
              <w:rPr>
                <w:rFonts w:ascii="Times New Roman" w:hAnsi="Times New Roman" w:cs="Times New Roman"/>
                <w:sz w:val="20"/>
                <w:szCs w:val="20"/>
                <w:highlight w:val="yellow"/>
              </w:rPr>
            </w:pPr>
          </w:p>
        </w:tc>
        <w:tc>
          <w:tcPr>
            <w:tcW w:w="2693" w:type="dxa"/>
            <w:vMerge w:val="restart"/>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 xml:space="preserve">8. </w:t>
            </w:r>
            <w:r>
              <w:rPr>
                <w:rFonts w:ascii="Times New Roman" w:hAnsi="Times New Roman" w:cs="Times New Roman"/>
                <w:sz w:val="20"/>
                <w:szCs w:val="20"/>
              </w:rPr>
              <w:t>С</w:t>
            </w:r>
            <w:r w:rsidRPr="00E27A96">
              <w:rPr>
                <w:rFonts w:ascii="Times New Roman" w:hAnsi="Times New Roman" w:cs="Times New Roman"/>
                <w:sz w:val="20"/>
                <w:szCs w:val="20"/>
              </w:rPr>
              <w:t xml:space="preserve">пособность применять исторические знания в </w:t>
            </w:r>
            <w:r>
              <w:rPr>
                <w:rFonts w:ascii="Times New Roman" w:hAnsi="Times New Roman" w:cs="Times New Roman"/>
                <w:sz w:val="20"/>
                <w:szCs w:val="20"/>
              </w:rPr>
              <w:t>образовательной</w:t>
            </w:r>
            <w:r w:rsidRPr="00E27A96">
              <w:rPr>
                <w:rFonts w:ascii="Times New Roman" w:hAnsi="Times New Roman" w:cs="Times New Roman"/>
                <w:sz w:val="20"/>
                <w:szCs w:val="20"/>
              </w:rPr>
              <w:t xml:space="preserve">, внешкольной и общественной деятельности, поликультурном общении (применение исторических знаний, приемов исторических аналогий для раскрытия причин и сущности современных событий в стране и мире; привлечение </w:t>
            </w:r>
            <w:r w:rsidRPr="00E27A96">
              <w:rPr>
                <w:rFonts w:ascii="Times New Roman" w:hAnsi="Times New Roman" w:cs="Times New Roman"/>
                <w:sz w:val="20"/>
                <w:szCs w:val="20"/>
              </w:rPr>
              <w:lastRenderedPageBreak/>
              <w:t>исторической аргументации в школьных обсуждениях и социальном общении, в том числе – с представителями разных этнических, религиозных групп, политических течений и т.д.)</w:t>
            </w:r>
          </w:p>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pStyle w:val="pboth"/>
              <w:spacing w:before="0" w:beforeAutospacing="0" w:after="0" w:afterAutospacing="0"/>
              <w:contextualSpacing/>
              <w:jc w:val="both"/>
              <w:rPr>
                <w:sz w:val="20"/>
                <w:szCs w:val="20"/>
              </w:rPr>
            </w:pPr>
            <w:r w:rsidRPr="00E27A96">
              <w:rPr>
                <w:i/>
                <w:iCs/>
                <w:sz w:val="20"/>
                <w:szCs w:val="20"/>
              </w:rPr>
              <w:t>Личностные (фи</w:t>
            </w:r>
            <w:r w:rsidRPr="00E27A96">
              <w:rPr>
                <w:i/>
                <w:iCs/>
                <w:color w:val="000000"/>
                <w:sz w:val="20"/>
                <w:szCs w:val="20"/>
              </w:rPr>
              <w:t>зического воспитания</w:t>
            </w:r>
            <w:r w:rsidRPr="00E27A96">
              <w:rPr>
                <w:i/>
                <w:color w:val="000000"/>
                <w:sz w:val="20"/>
                <w:szCs w:val="20"/>
              </w:rPr>
              <w:t>):</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сформированность здорового и безопасного образа жизни, ответственного отношения к своему здоровью;</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потребность в физическом совершенствовании, занятиях спортивно-оздоровительной деятельностью</w:t>
            </w:r>
          </w:p>
          <w:p w:rsidR="00B56455" w:rsidRPr="003E0CC4" w:rsidRDefault="00B56455" w:rsidP="00C12A5D">
            <w:pPr>
              <w:contextualSpacing/>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3E0CC4">
              <w:rPr>
                <w:rFonts w:ascii="Times New Roman" w:hAnsi="Times New Roman" w:cs="Times New Roman"/>
                <w:color w:val="000000"/>
                <w:sz w:val="20"/>
                <w:szCs w:val="20"/>
              </w:rPr>
              <w:t>активное неприятие вредных привычек и иных форм причинения вреда физическому и психическому здоровью</w:t>
            </w:r>
          </w:p>
        </w:tc>
        <w:tc>
          <w:tcPr>
            <w:tcW w:w="2268" w:type="dxa"/>
            <w:vMerge/>
          </w:tcPr>
          <w:p w:rsidR="00B56455" w:rsidRPr="00E27A96" w:rsidRDefault="00B56455" w:rsidP="00C12A5D">
            <w:pPr>
              <w:contextualSpacing/>
              <w:jc w:val="both"/>
              <w:rPr>
                <w:rFonts w:ascii="Times New Roman" w:hAnsi="Times New Roman" w:cs="Times New Roman"/>
                <w:i/>
                <w:iCs/>
                <w:sz w:val="20"/>
                <w:szCs w:val="20"/>
                <w:highlight w:val="yellow"/>
              </w:rPr>
            </w:pPr>
          </w:p>
        </w:tc>
        <w:tc>
          <w:tcPr>
            <w:tcW w:w="2693" w:type="dxa"/>
            <w:vMerge/>
          </w:tcPr>
          <w:p w:rsidR="00B56455" w:rsidRPr="00E27A96" w:rsidRDefault="00B56455" w:rsidP="00C12A5D">
            <w:pPr>
              <w:contextualSpacing/>
              <w:jc w:val="both"/>
              <w:rPr>
                <w:rFonts w:ascii="Times New Roman" w:hAnsi="Times New Roman" w:cs="Times New Roman"/>
                <w:sz w:val="20"/>
                <w:szCs w:val="20"/>
              </w:rPr>
            </w:pPr>
          </w:p>
        </w:tc>
      </w:tr>
      <w:tr w:rsidR="00B56455" w:rsidRPr="00E27A96" w:rsidTr="00C12A5D">
        <w:trPr>
          <w:jc w:val="center"/>
        </w:trPr>
        <w:tc>
          <w:tcPr>
            <w:tcW w:w="2160" w:type="dxa"/>
          </w:tcPr>
          <w:p w:rsidR="00B56455" w:rsidRPr="00E27A96" w:rsidRDefault="00B56455" w:rsidP="00C12A5D">
            <w:pPr>
              <w:tabs>
                <w:tab w:val="left" w:pos="2835"/>
              </w:tabs>
              <w:contextualSpacing/>
              <w:jc w:val="both"/>
              <w:rPr>
                <w:rFonts w:ascii="Times New Roman" w:hAnsi="Times New Roman" w:cs="Times New Roman"/>
                <w:sz w:val="20"/>
                <w:szCs w:val="20"/>
              </w:rPr>
            </w:pPr>
            <w:r w:rsidRPr="00E27A96">
              <w:rPr>
                <w:rFonts w:ascii="Times New Roman" w:hAnsi="Times New Roman" w:cs="Times New Roman"/>
                <w:sz w:val="20"/>
                <w:szCs w:val="20"/>
              </w:rPr>
              <w:t>ОК 09. Пользоваться профессиональной документацией на государственном и иностранном языках</w:t>
            </w:r>
          </w:p>
          <w:p w:rsidR="00B56455" w:rsidRPr="00E27A96" w:rsidRDefault="00B56455" w:rsidP="00C12A5D">
            <w:pPr>
              <w:contextualSpacing/>
              <w:jc w:val="both"/>
              <w:rPr>
                <w:rFonts w:ascii="Times New Roman" w:hAnsi="Times New Roman" w:cs="Times New Roman"/>
                <w:sz w:val="20"/>
                <w:szCs w:val="20"/>
              </w:rPr>
            </w:pPr>
          </w:p>
        </w:tc>
        <w:tc>
          <w:tcPr>
            <w:tcW w:w="2797" w:type="dxa"/>
          </w:tcPr>
          <w:p w:rsidR="00B56455" w:rsidRPr="00E27A96" w:rsidRDefault="00B56455" w:rsidP="00C12A5D">
            <w:pPr>
              <w:contextualSpacing/>
              <w:jc w:val="both"/>
              <w:rPr>
                <w:rFonts w:ascii="Times New Roman" w:hAnsi="Times New Roman" w:cs="Times New Roman"/>
                <w:i/>
                <w:iCs/>
                <w:color w:val="000000"/>
                <w:sz w:val="20"/>
                <w:szCs w:val="20"/>
              </w:rPr>
            </w:pPr>
            <w:r w:rsidRPr="00E27A96">
              <w:rPr>
                <w:rFonts w:ascii="Times New Roman" w:hAnsi="Times New Roman" w:cs="Times New Roman"/>
                <w:i/>
                <w:iCs/>
                <w:color w:val="000000"/>
                <w:sz w:val="20"/>
                <w:szCs w:val="20"/>
              </w:rPr>
              <w:t xml:space="preserve">Личностные результаты (ценности научного познания): </w:t>
            </w:r>
          </w:p>
          <w:p w:rsidR="00B56455" w:rsidRPr="003E0CC4" w:rsidRDefault="00B56455" w:rsidP="00C12A5D">
            <w:pPr>
              <w:contextualSpacing/>
              <w:jc w:val="both"/>
              <w:rPr>
                <w:rFonts w:ascii="Times New Roman" w:hAnsi="Times New Roman" w:cs="Times New Roman"/>
                <w:sz w:val="20"/>
                <w:szCs w:val="20"/>
              </w:rPr>
            </w:pPr>
            <w:r w:rsidRPr="003E0CC4">
              <w:rPr>
                <w:rFonts w:ascii="Times New Roman" w:hAnsi="Times New Roman" w:cs="Times New Roman"/>
                <w:color w:val="000000"/>
                <w:sz w:val="20"/>
                <w:szCs w:val="20"/>
              </w:rPr>
              <w:t>совершенствование языковой и читательской культуры как средства взаимодействия между людьми и познания мира</w:t>
            </w:r>
          </w:p>
          <w:p w:rsidR="00B56455" w:rsidRPr="00E27A96" w:rsidRDefault="00B56455" w:rsidP="00C12A5D">
            <w:pPr>
              <w:contextualSpacing/>
              <w:jc w:val="both"/>
              <w:rPr>
                <w:rFonts w:ascii="Times New Roman" w:hAnsi="Times New Roman" w:cs="Times New Roman"/>
                <w:i/>
                <w:iCs/>
                <w:sz w:val="20"/>
                <w:szCs w:val="20"/>
                <w:highlight w:val="yellow"/>
              </w:rPr>
            </w:pPr>
          </w:p>
        </w:tc>
        <w:tc>
          <w:tcPr>
            <w:tcW w:w="2268"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B56455" w:rsidRPr="00E27A96" w:rsidRDefault="00B56455" w:rsidP="00C12A5D">
            <w:pPr>
              <w:contextualSpacing/>
              <w:jc w:val="both"/>
              <w:rPr>
                <w:rFonts w:ascii="Times New Roman" w:hAnsi="Times New Roman" w:cs="Times New Roman"/>
                <w:sz w:val="20"/>
                <w:szCs w:val="20"/>
              </w:rPr>
            </w:pPr>
          </w:p>
        </w:tc>
        <w:tc>
          <w:tcPr>
            <w:tcW w:w="2693" w:type="dxa"/>
          </w:tcPr>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 xml:space="preserve">3. </w:t>
            </w:r>
            <w:r>
              <w:rPr>
                <w:rFonts w:ascii="Times New Roman" w:hAnsi="Times New Roman" w:cs="Times New Roman"/>
                <w:sz w:val="20"/>
                <w:szCs w:val="20"/>
              </w:rPr>
              <w:t>В</w:t>
            </w:r>
            <w:r w:rsidRPr="00E27A96">
              <w:rPr>
                <w:rFonts w:ascii="Times New Roman" w:hAnsi="Times New Roman" w:cs="Times New Roman"/>
                <w:sz w:val="20"/>
                <w:szCs w:val="20"/>
              </w:rPr>
              <w:t>ладение умениями работать с аутентичными историческими источниками, а также комплексами источников исторической информации с применением приемов анализа и критики источника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и аргументация суждений о степени полноты и достоверности, ценности источника; понимание специфики современных источников социальной и личной</w:t>
            </w:r>
          </w:p>
          <w:p w:rsidR="00B56455" w:rsidRPr="00E27A96" w:rsidRDefault="00B56455" w:rsidP="00C12A5D">
            <w:pPr>
              <w:contextualSpacing/>
              <w:jc w:val="both"/>
              <w:rPr>
                <w:rFonts w:ascii="Times New Roman" w:hAnsi="Times New Roman" w:cs="Times New Roman"/>
                <w:sz w:val="20"/>
                <w:szCs w:val="20"/>
              </w:rPr>
            </w:pPr>
            <w:r w:rsidRPr="00E27A96">
              <w:rPr>
                <w:rFonts w:ascii="Times New Roman" w:hAnsi="Times New Roman" w:cs="Times New Roman"/>
                <w:sz w:val="20"/>
                <w:szCs w:val="20"/>
              </w:rPr>
              <w:t>информации); осознание значения собирания и изучения материалов новейшего времени (в том числе – истории края, истории семьи, устной истории)</w:t>
            </w:r>
          </w:p>
        </w:tc>
      </w:tr>
      <w:bookmarkEnd w:id="8"/>
    </w:tbl>
    <w:p w:rsidR="00B56455" w:rsidRDefault="00B56455" w:rsidP="00B56455"/>
    <w:p w:rsidR="00B56455" w:rsidRDefault="00B56455" w:rsidP="00B56455"/>
    <w:p w:rsidR="002D0BA6" w:rsidRPr="002D0BA6" w:rsidRDefault="002D0BA6" w:rsidP="002D0BA6">
      <w:pPr>
        <w:contextualSpacing/>
        <w:jc w:val="center"/>
        <w:rPr>
          <w:rFonts w:ascii="Times New Roman" w:eastAsia="Times New Roman" w:hAnsi="Times New Roman" w:cs="Times New Roman"/>
          <w:b/>
          <w:sz w:val="24"/>
          <w:szCs w:val="24"/>
          <w:lang w:eastAsia="ru-RU"/>
        </w:rPr>
      </w:pPr>
    </w:p>
    <w:p w:rsidR="002D0BA6" w:rsidRPr="002D0BA6" w:rsidRDefault="002D0BA6" w:rsidP="002D0BA6">
      <w:pPr>
        <w:spacing w:after="0"/>
        <w:jc w:val="both"/>
        <w:rPr>
          <w:rFonts w:ascii="Times New Roman" w:eastAsia="Times New Roman" w:hAnsi="Times New Roman" w:cs="Times New Roman"/>
          <w:b/>
          <w:szCs w:val="52"/>
          <w:lang w:eastAsia="ru-RU"/>
        </w:rPr>
      </w:pP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D35E44" w:rsidRPr="00527A32" w:rsidRDefault="00D35E44" w:rsidP="00D35E44">
      <w:pPr>
        <w:spacing w:after="0" w:line="240" w:lineRule="auto"/>
        <w:ind w:firstLine="709"/>
        <w:jc w:val="center"/>
        <w:rPr>
          <w:rFonts w:ascii="Times New Roman" w:hAnsi="Times New Roman" w:cs="Times New Roman"/>
          <w:b/>
          <w:sz w:val="32"/>
          <w:szCs w:val="28"/>
        </w:rPr>
      </w:pPr>
      <w:r w:rsidRPr="00527A32">
        <w:rPr>
          <w:rFonts w:ascii="Times New Roman" w:hAnsi="Times New Roman" w:cs="Times New Roman"/>
          <w:b/>
          <w:sz w:val="32"/>
          <w:szCs w:val="28"/>
        </w:rPr>
        <w:t>ОДБ.01.04</w:t>
      </w:r>
      <w:r w:rsidR="00AC401C">
        <w:rPr>
          <w:rFonts w:ascii="Times New Roman" w:hAnsi="Times New Roman" w:cs="Times New Roman"/>
          <w:b/>
          <w:sz w:val="32"/>
          <w:szCs w:val="28"/>
        </w:rPr>
        <w:t xml:space="preserve">  </w:t>
      </w:r>
      <w:r w:rsidRPr="00527A32">
        <w:rPr>
          <w:rFonts w:ascii="Times New Roman" w:hAnsi="Times New Roman" w:cs="Times New Roman"/>
          <w:b/>
          <w:sz w:val="32"/>
          <w:szCs w:val="28"/>
        </w:rPr>
        <w:t>ИСТОРИЯ</w:t>
      </w:r>
    </w:p>
    <w:p w:rsidR="00D35E44" w:rsidRPr="005676C4" w:rsidRDefault="00D35E44" w:rsidP="00D35E44">
      <w:pPr>
        <w:spacing w:after="0" w:line="240" w:lineRule="auto"/>
        <w:ind w:firstLine="709"/>
        <w:jc w:val="center"/>
        <w:rPr>
          <w:rFonts w:ascii="Times New Roman" w:hAnsi="Times New Roman" w:cs="Times New Roman"/>
          <w:b/>
          <w:sz w:val="28"/>
          <w:szCs w:val="28"/>
        </w:rPr>
      </w:pPr>
    </w:p>
    <w:p w:rsidR="00D35E44" w:rsidRDefault="00D35E44" w:rsidP="00D35E44">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35E44" w:rsidRPr="00887C2D" w:rsidRDefault="00D35E44" w:rsidP="00D35E44">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35E44" w:rsidRDefault="00D35E44" w:rsidP="00D35E44">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35E44" w:rsidRDefault="00D35E44" w:rsidP="00D35E4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43.02.13</w:t>
      </w:r>
    </w:p>
    <w:p w:rsidR="00D35E44" w:rsidRPr="00923EBD" w:rsidRDefault="00D35E44" w:rsidP="00D35E44">
      <w:pPr>
        <w:spacing w:after="0"/>
        <w:ind w:firstLine="709"/>
        <w:jc w:val="center"/>
        <w:rPr>
          <w:rFonts w:ascii="Times New Roman" w:hAnsi="Times New Roman"/>
          <w:b/>
          <w:i/>
          <w:sz w:val="28"/>
          <w:szCs w:val="28"/>
        </w:rPr>
      </w:pPr>
      <w:r>
        <w:rPr>
          <w:rFonts w:ascii="Times New Roman" w:hAnsi="Times New Roman"/>
          <w:b/>
          <w:i/>
          <w:sz w:val="28"/>
          <w:szCs w:val="28"/>
        </w:rPr>
        <w:t xml:space="preserve"> Технология парикмахерского искусства,</w:t>
      </w:r>
    </w:p>
    <w:p w:rsidR="00D35E44" w:rsidRDefault="00D35E44" w:rsidP="00D35E44">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E4F" w:rsidRDefault="003A0E4F" w:rsidP="00DC6047">
      <w:pPr>
        <w:spacing w:after="0" w:line="240" w:lineRule="auto"/>
      </w:pPr>
      <w:r>
        <w:separator/>
      </w:r>
    </w:p>
  </w:endnote>
  <w:endnote w:type="continuationSeparator" w:id="0">
    <w:p w:rsidR="003A0E4F" w:rsidRDefault="003A0E4F"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Content>
      <w:p w:rsidR="003A0E4F" w:rsidRDefault="003A0E4F">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E33678">
          <w:rPr>
            <w:rFonts w:ascii="Times New Roman" w:hAnsi="Times New Roman" w:cs="Times New Roman"/>
            <w:noProof/>
            <w:sz w:val="24"/>
            <w:szCs w:val="24"/>
          </w:rPr>
          <w:t>33</w:t>
        </w:r>
        <w:r w:rsidRPr="00261082">
          <w:rPr>
            <w:rFonts w:ascii="Times New Roman" w:hAnsi="Times New Roman" w:cs="Times New Roman"/>
            <w:sz w:val="24"/>
            <w:szCs w:val="24"/>
          </w:rPr>
          <w:fldChar w:fldCharType="end"/>
        </w:r>
      </w:p>
    </w:sdtContent>
  </w:sdt>
  <w:p w:rsidR="003A0E4F" w:rsidRDefault="003A0E4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E4F" w:rsidRDefault="003A0E4F" w:rsidP="00DC6047">
      <w:pPr>
        <w:spacing w:after="0" w:line="240" w:lineRule="auto"/>
      </w:pPr>
      <w:r>
        <w:separator/>
      </w:r>
    </w:p>
  </w:footnote>
  <w:footnote w:type="continuationSeparator" w:id="0">
    <w:p w:rsidR="003A0E4F" w:rsidRDefault="003A0E4F"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7"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2"/>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7"/>
  </w:num>
  <w:num w:numId="8">
    <w:abstractNumId w:val="39"/>
  </w:num>
  <w:num w:numId="9">
    <w:abstractNumId w:val="10"/>
  </w:num>
  <w:num w:numId="10">
    <w:abstractNumId w:val="23"/>
  </w:num>
  <w:num w:numId="11">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2"/>
  </w:num>
  <w:num w:numId="1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14"/>
  </w:num>
  <w:num w:numId="21">
    <w:abstractNumId w:val="0"/>
  </w:num>
  <w:num w:numId="22">
    <w:abstractNumId w:val="1"/>
  </w:num>
  <w:num w:numId="23">
    <w:abstractNumId w:val="38"/>
  </w:num>
  <w:num w:numId="24">
    <w:abstractNumId w:val="21"/>
  </w:num>
  <w:num w:numId="25">
    <w:abstractNumId w:val="16"/>
  </w:num>
  <w:num w:numId="26">
    <w:abstractNumId w:val="31"/>
  </w:num>
  <w:num w:numId="27">
    <w:abstractNumId w:val="9"/>
  </w:num>
  <w:num w:numId="28">
    <w:abstractNumId w:val="11"/>
  </w:num>
  <w:num w:numId="29">
    <w:abstractNumId w:val="6"/>
  </w:num>
  <w:num w:numId="30">
    <w:abstractNumId w:val="35"/>
  </w:num>
  <w:num w:numId="31">
    <w:abstractNumId w:val="29"/>
  </w:num>
  <w:num w:numId="32">
    <w:abstractNumId w:val="37"/>
  </w:num>
  <w:num w:numId="33">
    <w:abstractNumId w:val="3"/>
  </w:num>
  <w:num w:numId="34">
    <w:abstractNumId w:val="18"/>
  </w:num>
  <w:num w:numId="35">
    <w:abstractNumId w:val="4"/>
  </w:num>
  <w:num w:numId="36">
    <w:abstractNumId w:val="34"/>
  </w:num>
  <w:num w:numId="37">
    <w:abstractNumId w:val="36"/>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0"/>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
  </w:num>
  <w:num w:numId="44">
    <w:abstractNumId w:val="22"/>
  </w:num>
  <w:num w:numId="4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0FF"/>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1090B"/>
    <w:rsid w:val="00114B61"/>
    <w:rsid w:val="00114CDD"/>
    <w:rsid w:val="00116B4F"/>
    <w:rsid w:val="00116BDA"/>
    <w:rsid w:val="00117B60"/>
    <w:rsid w:val="001202A2"/>
    <w:rsid w:val="001225BC"/>
    <w:rsid w:val="00123013"/>
    <w:rsid w:val="001243B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1131"/>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63C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0E4F"/>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2613"/>
    <w:rsid w:val="00431B7F"/>
    <w:rsid w:val="0043498D"/>
    <w:rsid w:val="00435605"/>
    <w:rsid w:val="004358A6"/>
    <w:rsid w:val="004374F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51D2"/>
    <w:rsid w:val="00545D6E"/>
    <w:rsid w:val="0055295E"/>
    <w:rsid w:val="00553146"/>
    <w:rsid w:val="00560188"/>
    <w:rsid w:val="005619FB"/>
    <w:rsid w:val="005655BE"/>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A88"/>
    <w:rsid w:val="005D244E"/>
    <w:rsid w:val="005D2C46"/>
    <w:rsid w:val="005D570F"/>
    <w:rsid w:val="005D6CFC"/>
    <w:rsid w:val="005E0687"/>
    <w:rsid w:val="005E0B32"/>
    <w:rsid w:val="005E4AF8"/>
    <w:rsid w:val="005F0DF3"/>
    <w:rsid w:val="005F411F"/>
    <w:rsid w:val="005F4A72"/>
    <w:rsid w:val="005F67E2"/>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C88"/>
    <w:rsid w:val="006D738F"/>
    <w:rsid w:val="006E0624"/>
    <w:rsid w:val="006E1164"/>
    <w:rsid w:val="006E1582"/>
    <w:rsid w:val="006E22A5"/>
    <w:rsid w:val="006E245B"/>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2A5F"/>
    <w:rsid w:val="00743C75"/>
    <w:rsid w:val="00751F73"/>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3DEF"/>
    <w:rsid w:val="00844167"/>
    <w:rsid w:val="00846A04"/>
    <w:rsid w:val="00850D24"/>
    <w:rsid w:val="00852529"/>
    <w:rsid w:val="00856D57"/>
    <w:rsid w:val="00860C75"/>
    <w:rsid w:val="00863645"/>
    <w:rsid w:val="00867BE6"/>
    <w:rsid w:val="00875853"/>
    <w:rsid w:val="008769FF"/>
    <w:rsid w:val="00877821"/>
    <w:rsid w:val="008778F6"/>
    <w:rsid w:val="00882713"/>
    <w:rsid w:val="00887C2D"/>
    <w:rsid w:val="00892F54"/>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3A9"/>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31F86"/>
    <w:rsid w:val="00A35012"/>
    <w:rsid w:val="00A364D6"/>
    <w:rsid w:val="00A36A34"/>
    <w:rsid w:val="00A42EDF"/>
    <w:rsid w:val="00A4565B"/>
    <w:rsid w:val="00A45BFA"/>
    <w:rsid w:val="00A47498"/>
    <w:rsid w:val="00A476FC"/>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C0859"/>
    <w:rsid w:val="00AC09A9"/>
    <w:rsid w:val="00AC0EAF"/>
    <w:rsid w:val="00AC401C"/>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55E2"/>
    <w:rsid w:val="00B717E6"/>
    <w:rsid w:val="00B74129"/>
    <w:rsid w:val="00B82388"/>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65196"/>
    <w:rsid w:val="00C66DC5"/>
    <w:rsid w:val="00C70440"/>
    <w:rsid w:val="00C704F4"/>
    <w:rsid w:val="00C71A3F"/>
    <w:rsid w:val="00C73675"/>
    <w:rsid w:val="00C741C4"/>
    <w:rsid w:val="00C75BF7"/>
    <w:rsid w:val="00C77BC8"/>
    <w:rsid w:val="00C80623"/>
    <w:rsid w:val="00C80A9C"/>
    <w:rsid w:val="00C82B6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D0DCA"/>
    <w:rsid w:val="00CD6570"/>
    <w:rsid w:val="00CD7C8B"/>
    <w:rsid w:val="00CE0AFA"/>
    <w:rsid w:val="00CE18D3"/>
    <w:rsid w:val="00CE21BC"/>
    <w:rsid w:val="00CE4569"/>
    <w:rsid w:val="00CF20BB"/>
    <w:rsid w:val="00CF43E3"/>
    <w:rsid w:val="00CF740C"/>
    <w:rsid w:val="00D0055E"/>
    <w:rsid w:val="00D013F2"/>
    <w:rsid w:val="00D03292"/>
    <w:rsid w:val="00D11682"/>
    <w:rsid w:val="00D13F9E"/>
    <w:rsid w:val="00D21FAE"/>
    <w:rsid w:val="00D22F25"/>
    <w:rsid w:val="00D24351"/>
    <w:rsid w:val="00D24F33"/>
    <w:rsid w:val="00D27091"/>
    <w:rsid w:val="00D32882"/>
    <w:rsid w:val="00D33201"/>
    <w:rsid w:val="00D34AB4"/>
    <w:rsid w:val="00D359E5"/>
    <w:rsid w:val="00D35E44"/>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1F18"/>
    <w:rsid w:val="00E029EC"/>
    <w:rsid w:val="00E04960"/>
    <w:rsid w:val="00E06A6A"/>
    <w:rsid w:val="00E10CF5"/>
    <w:rsid w:val="00E12964"/>
    <w:rsid w:val="00E13A53"/>
    <w:rsid w:val="00E146B8"/>
    <w:rsid w:val="00E14744"/>
    <w:rsid w:val="00E14EB5"/>
    <w:rsid w:val="00E17A6D"/>
    <w:rsid w:val="00E17C00"/>
    <w:rsid w:val="00E2334E"/>
    <w:rsid w:val="00E2489A"/>
    <w:rsid w:val="00E24983"/>
    <w:rsid w:val="00E26B71"/>
    <w:rsid w:val="00E33678"/>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0E67"/>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B3655"/>
    <w:rsid w:val="00FB4560"/>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A09DD"/>
  <w15:docId w15:val="{B609DC00-807D-4D63-A976-2164B087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20205-64F1-4708-8A83-0F72BC5A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33</Pages>
  <Words>9893</Words>
  <Characters>56391</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33</cp:revision>
  <cp:lastPrinted>2022-08-31T06:23:00Z</cp:lastPrinted>
  <dcterms:created xsi:type="dcterms:W3CDTF">2001-12-31T22:10:00Z</dcterms:created>
  <dcterms:modified xsi:type="dcterms:W3CDTF">2023-01-28T15:08:00Z</dcterms:modified>
</cp:coreProperties>
</file>